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5E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pPr>
      <w:r>
        <w:fldChar w:fldCharType="begin"/>
      </w:r>
      <w:r>
        <w:instrText xml:space="preserve"> SEQ CHAPTER \h \r 1</w:instrText>
      </w:r>
      <w:r w:rsidR="00175D54">
        <w:fldChar w:fldCharType="separate"/>
      </w:r>
      <w:r>
        <w:fldChar w:fldCharType="end"/>
      </w:r>
      <w:r w:rsidR="00175D54">
        <w:pict w14:anchorId="1BF33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82.8pt;mso-wrap-distance-left:9.36pt;mso-wrap-distance-top:0;mso-wrap-distance-right:9.36pt;mso-wrap-distance-bottom:0">
            <v:imagedata r:id="rId7" o:title="rId6"/>
          </v:shape>
        </w:pict>
      </w:r>
      <w:r w:rsidR="00175D54">
        <w:pict w14:anchorId="5D8EFC1C">
          <v:shapetype id="_x0000_t202" coordsize="21600,21600" o:spt="202" path="m,l,21600r21600,l21600,xe">
            <v:stroke joinstyle="miter"/>
            <v:path gradientshapeok="t" o:connecttype="rect"/>
          </v:shapetype>
          <v:shape id="_x0000_s1026" type="#_x0000_t202" style="position:absolute;left:0;text-align:left;margin-left:-34.7pt;margin-top:0;width:33.85pt;height:47.9pt;z-index:-251658752;mso-wrap-distance-left:8.94pt;mso-wrap-distance-top:0;mso-wrap-distance-right:8.94pt;mso-wrap-distance-bottom:0;mso-position-horizontal-relative:margin;mso-position-vertical-relative:text" stroked="f">
            <v:textbox inset="6.96pt,3pt,6.96pt,3pt">
              <w:txbxContent>
                <w:p w14:paraId="3F26C06E"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p w14:paraId="4CB10251" w14:textId="77777777" w:rsidR="00AA0097" w:rsidRDefault="00AA00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FFFFFF"/>
                      <w:sz w:val="72"/>
                    </w:rPr>
                  </w:pPr>
                </w:p>
              </w:txbxContent>
            </v:textbox>
            <w10:wrap type="square" anchorx="margin"/>
          </v:shape>
        </w:pict>
      </w:r>
    </w:p>
    <w:p w14:paraId="440F067C" w14:textId="44FDF968"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60"/>
        <w:jc w:val="center"/>
      </w:pPr>
      <w:r>
        <w:t xml:space="preserve"> Vol. 201 No.</w:t>
      </w:r>
      <w:r w:rsidR="00373ED0">
        <w:t>11</w:t>
      </w:r>
      <w:r>
        <w:t xml:space="preserve"> and </w:t>
      </w:r>
      <w:r w:rsidR="00E86808">
        <w:t>1</w:t>
      </w:r>
      <w:r w:rsidR="00373ED0">
        <w:t>2</w:t>
      </w:r>
      <w:r>
        <w:t xml:space="preserve"> </w:t>
      </w:r>
      <w:r w:rsidR="00373ED0">
        <w:t>March</w:t>
      </w:r>
      <w:r w:rsidR="00E86808">
        <w:t>/</w:t>
      </w:r>
      <w:r w:rsidR="00373ED0">
        <w:t xml:space="preserve">April </w:t>
      </w:r>
      <w:r w:rsidR="00E86808">
        <w:t>2024</w:t>
      </w:r>
    </w:p>
    <w:p w14:paraId="0F78A129"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21CB5AC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165E5E0" w14:textId="3F5C6934"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Notes, formerly called Chart Notes, ISSN 1523-275, is published bimonthly, copyright © 1999-202</w:t>
      </w:r>
      <w:r w:rsidR="00740BBF">
        <w:t>4</w:t>
      </w:r>
      <w:r>
        <w:t xml:space="preserve"> by Survivorship. All rights reserved. The entire contents of this issue are copyrighted by Survivorship and by the individual contributors. Please write Survivorship or E-mail </w:t>
      </w:r>
      <w:hyperlink r:id="rId8" w:history="1">
        <w:r>
          <w:rPr>
            <w:rStyle w:val="WPHyperlink"/>
          </w:rPr>
          <w:t>info@survivorship.org</w:t>
        </w:r>
      </w:hyperlink>
      <w:r>
        <w:t xml:space="preserve"> for permission to reprint. Survivorship is a nonprofit organization.</w:t>
      </w:r>
    </w:p>
    <w:p w14:paraId="62482D41" w14:textId="77777777" w:rsidR="00373ED0" w:rsidRDefault="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0D307F9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BA09337"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Dear Friends,</w:t>
      </w:r>
    </w:p>
    <w:p w14:paraId="5A3C99A4"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5913CB89" w14:textId="3EEE1061" w:rsidR="00373ED0" w:rsidRDefault="007E6DCA" w:rsidP="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Thank you for your support of Survivorship</w:t>
      </w:r>
      <w:r w:rsidR="00373ED0">
        <w:t xml:space="preserve">. Our </w:t>
      </w:r>
      <w:r>
        <w:rPr>
          <w:b/>
        </w:rPr>
        <w:t>Survivorship Trafficking and Extreme Abuse Online Conference 2024</w:t>
      </w:r>
      <w:r w:rsidR="00373ED0">
        <w:rPr>
          <w:b/>
        </w:rPr>
        <w:t xml:space="preserve"> </w:t>
      </w:r>
      <w:r w:rsidR="00373ED0">
        <w:rPr>
          <w:bCs/>
        </w:rPr>
        <w:t xml:space="preserve">is only a few months away. </w:t>
      </w:r>
      <w:r w:rsidR="006013A3">
        <w:rPr>
          <w:bCs/>
        </w:rPr>
        <w:t xml:space="preserve">If you are interested, please pre-register as soon as possible. </w:t>
      </w:r>
      <w:r>
        <w:t>The Survivor Conference will be Saturday and Sunday May 4 - 5, 2024</w:t>
      </w:r>
      <w:r w:rsidR="00373ED0">
        <w:t xml:space="preserve"> </w:t>
      </w:r>
      <w:r>
        <w:t>and The Clinician's Conference will be Friday May 3, 2024</w:t>
      </w:r>
      <w:r w:rsidR="00373ED0">
        <w:t xml:space="preserve">. </w:t>
      </w:r>
      <w:r>
        <w:t xml:space="preserve">Information is at </w:t>
      </w:r>
      <w:hyperlink r:id="rId9" w:history="1">
        <w:r>
          <w:rPr>
            <w:rStyle w:val="WPHyperlink"/>
          </w:rPr>
          <w:t>https://survivorship.org/the-survivorship-trafficking-and-extreme-abuse-online-conference-2024/</w:t>
        </w:r>
      </w:hyperlink>
      <w:r>
        <w:t xml:space="preserve"> </w:t>
      </w:r>
      <w:r w:rsidR="00373ED0">
        <w:t xml:space="preserve"> </w:t>
      </w:r>
    </w:p>
    <w:p w14:paraId="6CA0D784" w14:textId="77777777" w:rsidR="00373ED0" w:rsidRDefault="00373ED0" w:rsidP="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77ABBF33" w14:textId="223EAC8E" w:rsidR="00373ED0" w:rsidRDefault="005242BD" w:rsidP="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We have </w:t>
      </w:r>
      <w:r w:rsidR="006013A3">
        <w:t xml:space="preserve">recent </w:t>
      </w:r>
      <w:r>
        <w:t xml:space="preserve">new speaker information and pricing information </w:t>
      </w:r>
      <w:proofErr w:type="gramStart"/>
      <w:r>
        <w:t>at</w:t>
      </w:r>
      <w:proofErr w:type="gramEnd"/>
      <w:r>
        <w:t xml:space="preserve"> our website. We have </w:t>
      </w:r>
      <w:r w:rsidR="00373ED0">
        <w:t xml:space="preserve">extended our </w:t>
      </w:r>
      <w:r>
        <w:t xml:space="preserve">special </w:t>
      </w:r>
      <w:r w:rsidR="003010DA">
        <w:t xml:space="preserve">low </w:t>
      </w:r>
      <w:r>
        <w:t xml:space="preserve">prices for those who register and pay </w:t>
      </w:r>
      <w:r w:rsidR="00373ED0">
        <w:t xml:space="preserve">to </w:t>
      </w:r>
      <w:r>
        <w:t>March 1</w:t>
      </w:r>
      <w:r w:rsidR="00373ED0">
        <w:t>5</w:t>
      </w:r>
      <w:r>
        <w:t xml:space="preserve">, </w:t>
      </w:r>
      <w:r w:rsidR="00373ED0">
        <w:t xml:space="preserve">2024. We have special prices for those who are low income. </w:t>
      </w:r>
    </w:p>
    <w:p w14:paraId="4294DCDC" w14:textId="77777777" w:rsidR="00373ED0" w:rsidRDefault="00373ED0" w:rsidP="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14:paraId="1B12BF0B" w14:textId="12D2F886" w:rsidR="00AA0097" w:rsidRDefault="007E6DCA" w:rsidP="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Please remember to renew your membership if it is due</w:t>
      </w:r>
      <w:r>
        <w:t xml:space="preserve">. Information is at the end of this issue of the notes or at: </w:t>
      </w:r>
      <w:hyperlink r:id="rId10" w:history="1">
        <w:r>
          <w:rPr>
            <w:rStyle w:val="WPHyperlink"/>
          </w:rPr>
          <w:t>https://survivorship.org/how-to-renew-your-membership/</w:t>
        </w:r>
      </w:hyperlink>
      <w:r>
        <w:t xml:space="preserve">   </w:t>
      </w:r>
    </w:p>
    <w:p w14:paraId="747510AF"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p>
    <w:p w14:paraId="3937C936" w14:textId="44EA8820"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240"/>
      </w:pPr>
      <w:r>
        <w:t xml:space="preserve">The Survivorship Board of Directors: Neil, Randy, Eileen, Laurie, </w:t>
      </w:r>
      <w:proofErr w:type="gramStart"/>
      <w:r>
        <w:t>Elana</w:t>
      </w:r>
      <w:proofErr w:type="gramEnd"/>
      <w:r>
        <w:t xml:space="preserve"> and Rainer</w:t>
      </w:r>
    </w:p>
    <w:p w14:paraId="1549C3AF" w14:textId="77777777" w:rsidR="0053044E" w:rsidRDefault="00530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Strong"/>
          <w:color w:val="000000"/>
        </w:rPr>
      </w:pPr>
    </w:p>
    <w:p w14:paraId="2C2EE9A5" w14:textId="4A0DFA5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 blog</w:t>
      </w:r>
      <w:r>
        <w:rPr>
          <w:rStyle w:val="apple-conver"/>
          <w:color w:val="000000"/>
        </w:rPr>
        <w:t xml:space="preserve">   </w:t>
      </w:r>
      <w:hyperlink r:id="rId11" w:history="1">
        <w:r>
          <w:rPr>
            <w:rStyle w:val="WPHyperlink"/>
            <w:color w:val="008080"/>
          </w:rPr>
          <w:t>https://survivorshipwp.wordpress.com</w:t>
        </w:r>
      </w:hyperlink>
      <w:r>
        <w:rPr>
          <w:color w:val="000000"/>
        </w:rPr>
        <w:t xml:space="preserve">  </w:t>
      </w:r>
    </w:p>
    <w:p w14:paraId="1EC62E4B"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rStyle w:val="WPStrong"/>
          <w:color w:val="000000"/>
        </w:rPr>
        <w:t>Survivorship</w:t>
      </w:r>
      <w:r>
        <w:rPr>
          <w:rStyle w:val="apple-conver"/>
          <w:b/>
          <w:color w:val="000000"/>
        </w:rPr>
        <w:t xml:space="preserve"> </w:t>
      </w:r>
      <w:r>
        <w:rPr>
          <w:b/>
          <w:color w:val="000000"/>
        </w:rPr>
        <w:t>on</w:t>
      </w:r>
      <w:r>
        <w:rPr>
          <w:rStyle w:val="apple-conver"/>
          <w:b/>
          <w:color w:val="000000"/>
        </w:rPr>
        <w:t xml:space="preserve"> </w:t>
      </w:r>
      <w:r>
        <w:rPr>
          <w:rStyle w:val="WPEmphasis"/>
          <w:b/>
          <w:color w:val="000000"/>
        </w:rPr>
        <w:t xml:space="preserve">Twitter </w:t>
      </w:r>
      <w:hyperlink r:id="rId12" w:history="1">
        <w:r>
          <w:rPr>
            <w:rStyle w:val="WPHyperlink"/>
            <w:b/>
            <w:color w:val="008080"/>
          </w:rPr>
          <w:t>https://twitter.com/Survivorshiporg</w:t>
        </w:r>
      </w:hyperlink>
      <w:r>
        <w:rPr>
          <w:b/>
          <w:color w:val="000000"/>
        </w:rPr>
        <w:t xml:space="preserve">                                                        </w:t>
      </w:r>
    </w:p>
    <w:p w14:paraId="33EAB46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rStyle w:val="WPStrong"/>
          <w:color w:val="000000"/>
        </w:rPr>
        <w:t>Survivorship</w:t>
      </w:r>
      <w:r>
        <w:rPr>
          <w:rStyle w:val="apple-conver"/>
          <w:b/>
          <w:color w:val="000000"/>
        </w:rPr>
        <w:t xml:space="preserve"> </w:t>
      </w:r>
      <w:r>
        <w:rPr>
          <w:b/>
          <w:color w:val="000000"/>
        </w:rPr>
        <w:t>on Facebook</w:t>
      </w:r>
      <w:r>
        <w:rPr>
          <w:color w:val="000000"/>
        </w:rPr>
        <w:t xml:space="preserve"> </w:t>
      </w:r>
      <w:hyperlink r:id="rId13" w:history="1">
        <w:r>
          <w:rPr>
            <w:rStyle w:val="WPHyperlink"/>
          </w:rPr>
          <w:t>https://www.facebook.com/SurvivorshipRitualAbusePage</w:t>
        </w:r>
      </w:hyperlink>
      <w:r>
        <w:rPr>
          <w:color w:val="000000"/>
        </w:rPr>
        <w:t xml:space="preserve"> </w:t>
      </w:r>
    </w:p>
    <w:p w14:paraId="4E18E136"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after="100"/>
        <w:rPr>
          <w:b/>
          <w:color w:val="000000"/>
        </w:rPr>
      </w:pPr>
    </w:p>
    <w:p w14:paraId="1E0B5A52"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6E04F6E9" w14:textId="77777777" w:rsidR="00904AA9" w:rsidRDefault="00904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7F3E118" w14:textId="77777777" w:rsidR="00373ED0" w:rsidRDefault="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176A631F" w14:textId="77777777" w:rsidR="00373ED0" w:rsidRDefault="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FB47C5C" w14:textId="77777777" w:rsidR="00373ED0" w:rsidRDefault="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F2EFAE9" w14:textId="77777777" w:rsidR="00373ED0" w:rsidRDefault="00373E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3494CF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BDFFE27"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7EA24E6A" w14:textId="77777777" w:rsidR="00612C52" w:rsidRDefault="00612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00"/>
        <w:rPr>
          <w:b/>
          <w:color w:val="000000"/>
        </w:rPr>
      </w:pPr>
    </w:p>
    <w:p w14:paraId="45FDE1F3"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0" w:name="_Hlk145365544"/>
      <w:bookmarkEnd w:id="0"/>
      <w:r w:rsidRPr="005242BD">
        <w:rPr>
          <w:b/>
          <w:color w:val="000000"/>
        </w:rPr>
        <w:t>The Survivorship Trafficking and Extreme Abuse Online Conference 2024</w:t>
      </w:r>
    </w:p>
    <w:p w14:paraId="37D1F8E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D457BCD"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Survivor Conference - Saturday and Sunday May 4 - 5, 2024</w:t>
      </w:r>
    </w:p>
    <w:p w14:paraId="67163AE1"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Clinician's Conference - Friday May 3, 2024</w:t>
      </w:r>
    </w:p>
    <w:p w14:paraId="5ADDBF9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80C4613" w14:textId="5A7FE5C9"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Please write to info@survivorship.org if you would like to get on our conference mailing list and/or are interested in speaking at our 2024 conference.</w:t>
      </w:r>
    </w:p>
    <w:p w14:paraId="59E8F32F"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6F21851" w14:textId="2371A7EA" w:rsidR="001769CB"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Conference Web Page:  </w:t>
      </w:r>
      <w:hyperlink r:id="rId14" w:history="1">
        <w:r w:rsidRPr="005242BD">
          <w:rPr>
            <w:rStyle w:val="Hyperlink"/>
            <w:bCs/>
          </w:rPr>
          <w:t>https://survivorship.org/the-survivorship-trafficking-and-extreme-abuse-online-conference-2024</w:t>
        </w:r>
      </w:hyperlink>
    </w:p>
    <w:p w14:paraId="04AA2DAF" w14:textId="77777777" w:rsidR="005242BD" w:rsidRDefault="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65EA576B" w14:textId="4DF73ADF"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5242BD">
        <w:rPr>
          <w:b/>
          <w:color w:val="000000"/>
        </w:rPr>
        <w:t>Register and pay before March 1</w:t>
      </w:r>
      <w:r w:rsidR="006013A3">
        <w:rPr>
          <w:b/>
          <w:color w:val="000000"/>
        </w:rPr>
        <w:t>5</w:t>
      </w:r>
      <w:r w:rsidRPr="005242BD">
        <w:rPr>
          <w:b/>
          <w:color w:val="000000"/>
        </w:rPr>
        <w:t>, 2024:</w:t>
      </w:r>
    </w:p>
    <w:p w14:paraId="6A28971C"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Fri: $125 - clinician’s conference</w:t>
      </w:r>
    </w:p>
    <w:p w14:paraId="3239F4F3" w14:textId="69F9C49B"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Sat: $75 - $50 </w:t>
      </w:r>
      <w:r w:rsidR="0053044E" w:rsidRPr="005242BD">
        <w:rPr>
          <w:bCs/>
          <w:color w:val="000000"/>
        </w:rPr>
        <w:t>low-income</w:t>
      </w:r>
      <w:r w:rsidRPr="005242BD">
        <w:rPr>
          <w:bCs/>
          <w:color w:val="000000"/>
        </w:rPr>
        <w:t xml:space="preserve"> survivors</w:t>
      </w:r>
    </w:p>
    <w:p w14:paraId="7476D7B4" w14:textId="2C2226E1"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Sun: $75 - $50 </w:t>
      </w:r>
      <w:r w:rsidR="0053044E" w:rsidRPr="005242BD">
        <w:rPr>
          <w:bCs/>
          <w:color w:val="000000"/>
        </w:rPr>
        <w:t>low-income</w:t>
      </w:r>
      <w:r w:rsidRPr="005242BD">
        <w:rPr>
          <w:bCs/>
          <w:color w:val="000000"/>
        </w:rPr>
        <w:t xml:space="preserve"> survivors</w:t>
      </w:r>
    </w:p>
    <w:p w14:paraId="0E3E14E5"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E2B4D9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5242BD">
        <w:rPr>
          <w:b/>
          <w:color w:val="000000"/>
        </w:rPr>
        <w:t>Conference Speakers</w:t>
      </w:r>
    </w:p>
    <w:p w14:paraId="1E4B5625" w14:textId="5C94EC3C" w:rsid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Please note this speaker list may be subject to change. Please write Survivorship at </w:t>
      </w:r>
      <w:hyperlink r:id="rId15" w:history="1">
        <w:r w:rsidRPr="00964951">
          <w:rPr>
            <w:rStyle w:val="Hyperlink"/>
            <w:bCs/>
          </w:rPr>
          <w:t>info@survivorship.org</w:t>
        </w:r>
      </w:hyperlink>
      <w:r>
        <w:rPr>
          <w:bCs/>
          <w:color w:val="000000"/>
        </w:rPr>
        <w:t xml:space="preserve"> </w:t>
      </w:r>
      <w:r w:rsidRPr="005242BD">
        <w:rPr>
          <w:bCs/>
          <w:color w:val="000000"/>
        </w:rPr>
        <w:t xml:space="preserve"> for more information.</w:t>
      </w:r>
    </w:p>
    <w:p w14:paraId="3E3E614F" w14:textId="77777777" w:rsidR="00370504" w:rsidRDefault="00370504"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7E2BBE7" w14:textId="183ED86E"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
          <w:color w:val="000000"/>
        </w:rPr>
        <w:t>Teaching Trauma and Dissociation in Higher Education</w:t>
      </w:r>
      <w:r>
        <w:rPr>
          <w:b/>
          <w:color w:val="000000"/>
        </w:rPr>
        <w:t xml:space="preserve"> </w:t>
      </w:r>
      <w:r w:rsidRPr="00370504">
        <w:rPr>
          <w:bCs/>
          <w:color w:val="000000"/>
        </w:rPr>
        <w:t>Randy Noblitt PhD</w:t>
      </w:r>
    </w:p>
    <w:p w14:paraId="504F8EEB"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72AACE8" w14:textId="7CE528F1"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Cs/>
          <w:color w:val="000000"/>
        </w:rPr>
        <w:t xml:space="preserve">Clinicians can contribute to the </w:t>
      </w:r>
      <w:proofErr w:type="spellStart"/>
      <w:proofErr w:type="gramStart"/>
      <w:r w:rsidR="003010DA" w:rsidRPr="00370504">
        <w:rPr>
          <w:bCs/>
          <w:color w:val="000000"/>
        </w:rPr>
        <w:t>well</w:t>
      </w:r>
      <w:r w:rsidR="003010DA">
        <w:rPr>
          <w:bCs/>
          <w:color w:val="000000"/>
        </w:rPr>
        <w:t xml:space="preserve"> </w:t>
      </w:r>
      <w:r w:rsidR="003010DA" w:rsidRPr="00370504">
        <w:rPr>
          <w:bCs/>
          <w:color w:val="000000"/>
        </w:rPr>
        <w:t>being</w:t>
      </w:r>
      <w:proofErr w:type="spellEnd"/>
      <w:proofErr w:type="gramEnd"/>
      <w:r w:rsidRPr="00370504">
        <w:rPr>
          <w:bCs/>
          <w:color w:val="000000"/>
        </w:rPr>
        <w:t xml:space="preserve"> of extreme abuse survivors directly by providing competent professional services. We can also assist by training graduate students who will become future clinicians. Folz and colleagues (2023) found deficits in trauma-informed training in their sample of 193 APA-accredited clinical psychology programs. Only 5% required a course relevant to trauma-informed care, resulting in only 8% of graduates receiving such formal training. We will discuss opportunities for being a college or university guest speaker, adjunct </w:t>
      </w:r>
      <w:proofErr w:type="gramStart"/>
      <w:r w:rsidRPr="00370504">
        <w:rPr>
          <w:bCs/>
          <w:color w:val="000000"/>
        </w:rPr>
        <w:t>faculty</w:t>
      </w:r>
      <w:proofErr w:type="gramEnd"/>
      <w:r w:rsidRPr="00370504">
        <w:rPr>
          <w:bCs/>
          <w:color w:val="000000"/>
        </w:rPr>
        <w:t xml:space="preserve"> and core faculty member. Participants will also discuss leading topics and trends in </w:t>
      </w:r>
      <w:proofErr w:type="gramStart"/>
      <w:r w:rsidRPr="00370504">
        <w:rPr>
          <w:bCs/>
          <w:color w:val="000000"/>
        </w:rPr>
        <w:t>the contemporary</w:t>
      </w:r>
      <w:proofErr w:type="gramEnd"/>
      <w:r w:rsidRPr="00370504">
        <w:rPr>
          <w:bCs/>
          <w:color w:val="000000"/>
        </w:rPr>
        <w:t xml:space="preserve"> trauma and dissociation literature.</w:t>
      </w:r>
    </w:p>
    <w:p w14:paraId="5B380A75"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FF623F7" w14:textId="37C0C71B" w:rsid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
          <w:color w:val="000000"/>
        </w:rPr>
        <w:t>Randy Noblitt</w:t>
      </w:r>
      <w:r w:rsidRPr="00370504">
        <w:rPr>
          <w:bCs/>
          <w:color w:val="000000"/>
        </w:rPr>
        <w:t xml:space="preserve"> is a professor of Clinical Psychology at Alliant International University, Los </w:t>
      </w:r>
      <w:proofErr w:type="gramStart"/>
      <w:r w:rsidRPr="00370504">
        <w:rPr>
          <w:bCs/>
          <w:color w:val="000000"/>
        </w:rPr>
        <w:t>Angeles</w:t>
      </w:r>
      <w:proofErr w:type="gramEnd"/>
      <w:r w:rsidRPr="00370504">
        <w:rPr>
          <w:bCs/>
          <w:color w:val="000000"/>
        </w:rPr>
        <w:t xml:space="preserve"> and a licensed psychologist in Texas. He has evaluated and treated extreme abuse survivors clinically since 1979. He has authored three editions of the book Cult and Ritual Abuse with Pam Noblitt (1995, 2000, 2014). Together they also edited Ritual Abuse in the 21st Century (2008) and they have authored a recent book, Navigating Social Security Disability Programs: A Handbook for Clinicians and Advocates (2020).  </w:t>
      </w:r>
      <w:hyperlink r:id="rId16" w:history="1">
        <w:r w:rsidRPr="00C42735">
          <w:rPr>
            <w:rStyle w:val="Hyperlink"/>
            <w:bCs/>
          </w:rPr>
          <w:t>https://ritualabuse.us/smart/randy-noblitt/</w:t>
        </w:r>
      </w:hyperlink>
    </w:p>
    <w:p w14:paraId="02ADFCBE" w14:textId="77777777" w:rsid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141AB85"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370504">
        <w:rPr>
          <w:b/>
          <w:color w:val="000000"/>
        </w:rPr>
        <w:t>Recovery Tips for and by Survivors</w:t>
      </w:r>
    </w:p>
    <w:p w14:paraId="7F5DFD1B" w14:textId="495266C0" w:rsidR="00370504" w:rsidRPr="005242BD"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Cs/>
          <w:color w:val="000000"/>
        </w:rPr>
        <w:t xml:space="preserve">Survivors and their helpers have developed a variety of techniques toward healing from traumatic experiences. This presentation will encourage an open discussion of these techniques. Techniques will include those used in individual and group therapy and in survivors’ personal lives. This will be an open </w:t>
      </w:r>
      <w:r w:rsidR="00BC6AD4" w:rsidRPr="00370504">
        <w:rPr>
          <w:bCs/>
          <w:color w:val="000000"/>
        </w:rPr>
        <w:t>discussion</w:t>
      </w:r>
      <w:r w:rsidRPr="00370504">
        <w:rPr>
          <w:bCs/>
          <w:color w:val="000000"/>
        </w:rPr>
        <w:t xml:space="preserve"> for survivors and their helpers. </w:t>
      </w:r>
      <w:r w:rsidR="00BC6AD4" w:rsidRPr="00370504">
        <w:rPr>
          <w:bCs/>
          <w:color w:val="000000"/>
        </w:rPr>
        <w:t>The moderators</w:t>
      </w:r>
      <w:r w:rsidRPr="00370504">
        <w:rPr>
          <w:bCs/>
          <w:color w:val="000000"/>
        </w:rPr>
        <w:t xml:space="preserve"> are Dr. Randy Noblitt and Neil Brick.</w:t>
      </w:r>
    </w:p>
    <w:p w14:paraId="70CE7F10"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ADFBD19" w14:textId="77777777" w:rsidR="00020AB1" w:rsidRDefault="00020AB1"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14B92CEE" w14:textId="77777777" w:rsidR="00020AB1" w:rsidRDefault="00020AB1"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7836A071" w14:textId="77777777" w:rsidR="00020AB1" w:rsidRDefault="00020AB1"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3CED7BD4" w14:textId="1EFD5871"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370504">
        <w:rPr>
          <w:b/>
          <w:color w:val="000000"/>
        </w:rPr>
        <w:lastRenderedPageBreak/>
        <w:t>Tackling Complex Trauma Assessment Problems with Cybernetic Big 5 Theory</w:t>
      </w:r>
    </w:p>
    <w:p w14:paraId="7DB446F5"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Cs/>
          <w:color w:val="000000"/>
        </w:rPr>
        <w:t>Dr. Rainer Hermann Kurz</w:t>
      </w:r>
    </w:p>
    <w:p w14:paraId="08132822"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1F74F08"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Cs/>
          <w:color w:val="000000"/>
        </w:rPr>
        <w:t xml:space="preserve">This presentation draws on contemporary personality assessment theory to illustrate opportunities and risks when using psychometric questionnaires in situations where extreme abuse has been alleged. DeYoung (2015) outlined a comprehensive ‘Cybernetic Big 5 Theory’ that revolves around the Five-Factor Model (FFM) of personality that psychologists converged on (e.g. Digman, 1990). Digman (1997) found that Conscientiousness, Agreeableness and Low Neuroticism form a meta-factor ‘Alpha’ whereas Extraversion and Openness form a meta-factor ‘Beta’. DeYoung refers to these as Stability and Plasticity respectively and associates them with serotonergic and dopaminergic systems. Furthermore, DeYoung differentiates two Aspects for each of the Big 5. Johnson (2014) developed public domain versions of the ‘gold standard’ Big 5 personality questionnaire NEO which can be used free-of-charge: </w:t>
      </w:r>
      <w:proofErr w:type="gramStart"/>
      <w:r w:rsidRPr="00370504">
        <w:rPr>
          <w:bCs/>
          <w:color w:val="000000"/>
        </w:rPr>
        <w:t>https://drj.virtualave.net/IPIP/index.html</w:t>
      </w:r>
      <w:proofErr w:type="gramEnd"/>
    </w:p>
    <w:p w14:paraId="679FC5F6"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77A6952"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Cs/>
          <w:color w:val="000000"/>
        </w:rPr>
        <w:t>The application of NEO IPIP and NEO-PI-3 to challenge poor assessment practice in a case of alleged organized child sexual abuse/exploitation will be illustrated including item level nuances (Stewart et al., 2022). Another case study will illustrate results of a multi-tool assessment of a self-identified survivor of extreme abuse using the Big 5 as an organizing framework in line with Bainbridge et al. (2022). A third case study will illustrate the use of Great 8 Totals (Kurz, 2014) as a proxy for the General Factor of Personality (</w:t>
      </w:r>
      <w:proofErr w:type="spellStart"/>
      <w:r w:rsidRPr="00370504">
        <w:rPr>
          <w:bCs/>
          <w:color w:val="000000"/>
        </w:rPr>
        <w:t>Musek</w:t>
      </w:r>
      <w:proofErr w:type="spellEnd"/>
      <w:r w:rsidRPr="00370504">
        <w:rPr>
          <w:bCs/>
          <w:color w:val="000000"/>
        </w:rPr>
        <w:t>, 2008), conceptually the opposite of the general factor of psychopathology (Forbes et al., 2021), to challenge misleading results on the Millon MCMI questionnaire. The presentation shows how Cybernetic Big 5 Theory can help to overcome complex psychological assessment practice problems.</w:t>
      </w:r>
    </w:p>
    <w:p w14:paraId="2E2771C4"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A443329"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370504">
        <w:rPr>
          <w:b/>
          <w:color w:val="000000"/>
        </w:rPr>
        <w:t>Rainer Kurz</w:t>
      </w:r>
      <w:r w:rsidRPr="00370504">
        <w:rPr>
          <w:bCs/>
          <w:color w:val="000000"/>
        </w:rPr>
        <w:t xml:space="preserve"> is a Chartered Psychologist based in London. Since 1990 Rainer has worked in Research &amp; Development roles for leading test publishers. His PhD dissertation was on enhancing the validity and utility of ability testing. Rainer developed 50+ psychometric tests and authored more than 100 publications. He is a Consultant Editor for Test Reviews at the Psychometric Testing Centre (PTC) of the BPS. Rainer has been investigating complex trauma assessment problems since 2012. He presented 30+ posters on trauma, dissociation and healing at international peer-reviewed conferences that are available here: </w:t>
      </w:r>
      <w:proofErr w:type="gramStart"/>
      <w:r w:rsidRPr="00370504">
        <w:rPr>
          <w:bCs/>
          <w:color w:val="000000"/>
        </w:rPr>
        <w:t>https://www.researchgate.net/profile/Rainer_Kurz2</w:t>
      </w:r>
      <w:proofErr w:type="gramEnd"/>
    </w:p>
    <w:p w14:paraId="656B8642" w14:textId="77777777" w:rsidR="00370504" w:rsidRPr="00370504" w:rsidRDefault="00370504" w:rsidP="00370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3AD97051" w14:textId="5837A8C4"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Ritual Abuse, Sex Trafficking and Mind Control</w:t>
      </w:r>
      <w:r w:rsidRPr="005242BD">
        <w:rPr>
          <w:bCs/>
          <w:color w:val="000000"/>
        </w:rPr>
        <w:t xml:space="preserve"> Neil Brick</w:t>
      </w:r>
    </w:p>
    <w:p w14:paraId="42B69956"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72253DC6"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This presentation will explain how ritual abuse, mind control, and different suggestive techniques work to control sex trafficking survivors (Karriker, 2008). The presenter will describe different historical examples of how mind control and ritual abuse have been used. Legal cases will also be discussed from various parts of the world (McGonigle, 1999; New York Times, 1988). Research studies, like the Extreme Abuse Survivors Survey, will be presented, as well as examples of different cults and their techniques (Hassan, 2018). Mental health diagnoses, like </w:t>
      </w:r>
      <w:proofErr w:type="gramStart"/>
      <w:r w:rsidRPr="005242BD">
        <w:rPr>
          <w:bCs/>
          <w:color w:val="000000"/>
        </w:rPr>
        <w:t>Dissociative Identity Disorder</w:t>
      </w:r>
      <w:proofErr w:type="gramEnd"/>
      <w:r w:rsidRPr="005242BD">
        <w:rPr>
          <w:bCs/>
          <w:color w:val="000000"/>
        </w:rPr>
        <w:t xml:space="preserve"> and Post Traumatic Stress Disorder, and their origins in sex trafficking survivors will be explained. The presenter will discuss his personal experiences of being in a cult as a child experiencing torture, sexual abuse, and mind control techniques. The forced development of these diagnoses and their symptoms will be connected to how they are used to control sex trafficking survivors. Ways to expose and prevent ritual abuse, mind control, and sex trafficking will be discussed. Finally, there will be a discussion of the future of advocacy efforts to stop ritual abuse, sex trafficking, and mind control.</w:t>
      </w:r>
    </w:p>
    <w:p w14:paraId="19BFC45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CDC6811" w14:textId="0426A3B1"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Neil Brick</w:t>
      </w:r>
      <w:r w:rsidRPr="005242BD">
        <w:rPr>
          <w:bCs/>
          <w:color w:val="000000"/>
        </w:rPr>
        <w:t xml:space="preserve"> is a survivor of ritualistic abuse. His work continues to educate the public about child abuse, trauma, and ritualistic abuse crimes. His child abuse and ritualistic abuse newsletter S.M.A.R.T. </w:t>
      </w:r>
      <w:hyperlink r:id="rId17" w:history="1">
        <w:r w:rsidR="00417F22" w:rsidRPr="00C42735">
          <w:rPr>
            <w:rStyle w:val="Hyperlink"/>
            <w:bCs/>
          </w:rPr>
          <w:t>https://ritualabuse.us</w:t>
        </w:r>
      </w:hyperlink>
      <w:r w:rsidR="00417F22">
        <w:rPr>
          <w:bCs/>
          <w:color w:val="000000"/>
        </w:rPr>
        <w:t xml:space="preserve"> </w:t>
      </w:r>
      <w:r w:rsidRPr="005242BD">
        <w:rPr>
          <w:bCs/>
          <w:color w:val="000000"/>
        </w:rPr>
        <w:t xml:space="preserve">has been published for over 28 years. </w:t>
      </w:r>
      <w:hyperlink r:id="rId18" w:history="1">
        <w:r w:rsidR="00417F22" w:rsidRPr="00C42735">
          <w:rPr>
            <w:rStyle w:val="Hyperlink"/>
            <w:bCs/>
          </w:rPr>
          <w:t>http://neilbrick.com</w:t>
        </w:r>
      </w:hyperlink>
      <w:r w:rsidR="00417F22">
        <w:rPr>
          <w:bCs/>
          <w:color w:val="000000"/>
        </w:rPr>
        <w:t xml:space="preserve"> </w:t>
      </w:r>
    </w:p>
    <w:p w14:paraId="5E9136EE"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3F531E4"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 xml:space="preserve">Masonic Ritual Abuse: Its Characteristics, Prevalence and Expression in Western Art and Culture.  </w:t>
      </w:r>
      <w:r w:rsidRPr="005242BD">
        <w:rPr>
          <w:bCs/>
          <w:color w:val="000000"/>
        </w:rPr>
        <w:t>Dr. Lynn Brunet</w:t>
      </w:r>
    </w:p>
    <w:p w14:paraId="70879ABE"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D485D97" w14:textId="7A4F425F"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This presentation will examine the subject of Masonic ritual abuse. Based on the presenter’s personal experience and accumulated art historical research over the last two decades it asks a series of questions about its prevalence, how it is similar and different to other forms of ritual abuse, how it is expressed in art and culture and what its implications are for us today. Freemasonry is sometimes described as the ‘cult of the establishment’ and there is a great deal of material available about it and its rituals that can enable research into its practices, which is not necessarily the case for other cults. The research, to date, suggests that the children of Freemasons are particularly vulnerable to abuse, but while they might be struggling internally with something inexplicably profound, disturbing, or terrifying, they may not necessarily appear at a therapist’s office as many of them are encouraged by their abusers to express their trauma in creative ways. Driven to obsessively release the effects of the trauma, this can become a lifelong way of coping, resulting in the creation of cultural artefacts that are imbued with the traces of cruel ritual practices without the creators themselves being consciously aware of their source.</w:t>
      </w:r>
    </w:p>
    <w:p w14:paraId="7C3B395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7142730" w14:textId="35BAAE63"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Lynn Brunet</w:t>
      </w:r>
      <w:r w:rsidRPr="005242BD">
        <w:rPr>
          <w:bCs/>
          <w:color w:val="000000"/>
        </w:rPr>
        <w:t xml:space="preserve"> (PhD) is an Australian art historian, artist, and survivor of Masonic ritual abuse. Her research examines the coupling of trauma and ritual in modern and contemporary Western art and literature. </w:t>
      </w:r>
      <w:proofErr w:type="gramStart"/>
      <w:r w:rsidRPr="005242BD">
        <w:rPr>
          <w:bCs/>
          <w:color w:val="000000"/>
        </w:rPr>
        <w:t>In particular, it</w:t>
      </w:r>
      <w:proofErr w:type="gramEnd"/>
      <w:r w:rsidRPr="005242BD">
        <w:rPr>
          <w:bCs/>
          <w:color w:val="000000"/>
        </w:rPr>
        <w:t xml:space="preserve"> traces the connection between Masonic and other fraternal initiation rites and complex trauma in the work of so-called ‘tortured’ artists and writers.</w:t>
      </w:r>
    </w:p>
    <w:p w14:paraId="2B3008B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6CCB6218" w14:textId="7E60919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CC709D">
        <w:rPr>
          <w:b/>
          <w:color w:val="000000"/>
        </w:rPr>
        <w:t>Uses of Art Therapy, Sensory Awareness and EMDR in Treating Dissociative Identity Disorder</w:t>
      </w:r>
      <w:r w:rsidRPr="005242BD">
        <w:rPr>
          <w:bCs/>
          <w:color w:val="000000"/>
        </w:rPr>
        <w:t xml:space="preserve"> (DID) Patricia Quinn</w:t>
      </w:r>
    </w:p>
    <w:p w14:paraId="517F1819"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13CC47C8"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 xml:space="preserve">This presentation will describe the fluid uses of art therapy, Sensory Awareness and EMDR in treating </w:t>
      </w:r>
      <w:proofErr w:type="gramStart"/>
      <w:r w:rsidRPr="005242BD">
        <w:rPr>
          <w:bCs/>
          <w:color w:val="000000"/>
        </w:rPr>
        <w:t>Dissociative Identity Disorder</w:t>
      </w:r>
      <w:proofErr w:type="gramEnd"/>
      <w:r w:rsidRPr="005242BD">
        <w:rPr>
          <w:bCs/>
          <w:color w:val="000000"/>
        </w:rPr>
        <w:t xml:space="preserve"> (DID). The didactic portion will entail justification for using each modality, the benefit if the client being able to choose a treatment modality themselves, and examples of their clinical use with two clients with very different levels of access to memories of their past trauma. This effective, responsive healing approach will be useful for all counselors and therapists working in a variety of settings. The general descriptions of client responses may contain triggering content. The presentation contains a calming experiential that combines </w:t>
      </w:r>
      <w:proofErr w:type="gramStart"/>
      <w:r w:rsidRPr="005242BD">
        <w:rPr>
          <w:bCs/>
          <w:color w:val="000000"/>
        </w:rPr>
        <w:t>a body</w:t>
      </w:r>
      <w:proofErr w:type="gramEnd"/>
      <w:r w:rsidRPr="005242BD">
        <w:rPr>
          <w:bCs/>
          <w:color w:val="000000"/>
        </w:rPr>
        <w:t>-based relaxation and use of art to counter-act traumatic memory.</w:t>
      </w:r>
    </w:p>
    <w:p w14:paraId="1EEA8F30"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2783DB83"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
          <w:color w:val="000000"/>
        </w:rPr>
        <w:t>Patricia Quinn</w:t>
      </w:r>
      <w:r w:rsidRPr="005242BD">
        <w:rPr>
          <w:bCs/>
          <w:color w:val="000000"/>
        </w:rPr>
        <w:t xml:space="preserve"> MS, ATR-BC, LCAT, NBCCH is an artist and art therapist in private practice in Orange, NY who worked as an addiction clinician and prevention director and supervisor for 23 years. She has taught courses in art therapy, both graduate and undergraduate, for 30 years, including courses based on her book Art Therapy in the Treatment of Addiction and Trauma (Jessica Kingsley 2021). She is currently writing a book on the Neuroscience of Art Therapy for Addiction and Trauma. She served for 3 years as president of the Mental Health Association of Orange County, NY., as chair of the Historical Archives and Affairs Committee of AATA, as a delegate and chair of the Governmental Affairs Committee of NYATA, and on the Community Services Board of the Department of Mental Health in Orange County, NY.</w:t>
      </w:r>
    </w:p>
    <w:p w14:paraId="0888F77A"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098AB05B"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We recommend that survivors bring a safe support person to the online conference who is familiar with the issues ritual abuse survivors may need help with.</w:t>
      </w:r>
    </w:p>
    <w:p w14:paraId="289C4CE8" w14:textId="77777777" w:rsidR="005242BD"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p>
    <w:p w14:paraId="4A530AC3" w14:textId="0F3F1C74" w:rsidR="001769CB" w:rsidRPr="005242BD" w:rsidRDefault="005242BD" w:rsidP="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rPr>
      </w:pPr>
      <w:r w:rsidRPr="005242BD">
        <w:rPr>
          <w:bCs/>
          <w:color w:val="000000"/>
        </w:rPr>
        <w:t>None of the material on this page, on linked pages or at the conference is meant as therapy, or to take the place of therapy.</w:t>
      </w:r>
    </w:p>
    <w:p w14:paraId="6B7712EB" w14:textId="77777777" w:rsidR="005242BD" w:rsidRDefault="00524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p>
    <w:p w14:paraId="34D5D6E7" w14:textId="026D8A61"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u w:val="single"/>
        </w:rPr>
      </w:pPr>
      <w:r>
        <w:rPr>
          <w:b/>
          <w:color w:val="000000"/>
          <w:u w:val="single"/>
        </w:rPr>
        <w:t>ON-GOING MEETINGS AND TRAINING OPPORTUNITIES</w:t>
      </w:r>
    </w:p>
    <w:p w14:paraId="0AA2353C"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0BE1060F"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Survivorship is presenting this as information only. If you choose to use one of these resources, please note that you are doing this at your own risk.</w:t>
      </w:r>
    </w:p>
    <w:p w14:paraId="52B216F5"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WPHyperlink"/>
        </w:rPr>
      </w:pPr>
    </w:p>
    <w:p w14:paraId="1527A6F9"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Dissociation &amp; Trauma Clinical Discussions (</w:t>
      </w:r>
      <w:proofErr w:type="spellStart"/>
      <w:r>
        <w:rPr>
          <w:color w:val="000000"/>
        </w:rPr>
        <w:t>DissTCD</w:t>
      </w:r>
      <w:proofErr w:type="spellEnd"/>
      <w:r>
        <w:rPr>
          <w:color w:val="000000"/>
        </w:rPr>
        <w:t>) list The Dissociation &amp; Trauma Clinical Discussions (</w:t>
      </w:r>
      <w:proofErr w:type="spellStart"/>
      <w:r>
        <w:rPr>
          <w:color w:val="000000"/>
        </w:rPr>
        <w:t>DissTCD</w:t>
      </w:r>
      <w:proofErr w:type="spellEnd"/>
      <w:r>
        <w:rPr>
          <w:color w:val="000000"/>
        </w:rPr>
        <w:t xml:space="preserve">) list has been created to allow for clinical discussions for all licensed mental health counselors and retired licensed mental health counselors around the world. To join: </w:t>
      </w:r>
      <w:hyperlink r:id="rId19" w:history="1">
        <w:r>
          <w:rPr>
            <w:color w:val="0000FF"/>
            <w:u w:val="single"/>
          </w:rPr>
          <w:t>disstcd+subscribe@groups.io</w:t>
        </w:r>
      </w:hyperlink>
      <w:r>
        <w:rPr>
          <w:color w:val="000000"/>
        </w:rPr>
        <w:t xml:space="preserve"> </w:t>
      </w:r>
    </w:p>
    <w:p w14:paraId="2D3D5C80"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FF"/>
        </w:rPr>
      </w:pPr>
      <w:r>
        <w:fldChar w:fldCharType="begin"/>
      </w:r>
      <w:r>
        <w:rPr>
          <w:color w:val="000000"/>
        </w:rPr>
        <w:instrText xml:space="preserve"> TC \f 1 "Dissociation &amp; Trauma Clinical Discussions (DissTCD) list The Dissociation &amp; Trauma Clinical Discussions (DissTCD) list has been created to allow for clinical discussions for all licensed mental health counselors and retired licensed mental health counselors around the world. To join: disstcd+subscribe@groups.io</w:instrText>
      </w:r>
      <w:r>
        <w:rPr>
          <w:color w:val="0000FF"/>
        </w:rPr>
        <w:instrText xml:space="preserve"> </w:instrText>
      </w:r>
    </w:p>
    <w:p w14:paraId="26125D43" w14:textId="77777777" w:rsidR="00AA0097"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FF"/>
        </w:rPr>
      </w:pPr>
      <w:r>
        <w:fldChar w:fldCharType="end"/>
      </w:r>
    </w:p>
    <w:p w14:paraId="2990A71D"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 xml:space="preserve">ASCA (Adult Survivors of Child Abuse) </w:t>
      </w:r>
      <w:r w:rsidRPr="009F6670">
        <w:t xml:space="preserve">On-going </w:t>
      </w:r>
      <w:hyperlink r:id="rId20" w:history="1">
        <w:r w:rsidRPr="009F6670">
          <w:rPr>
            <w:rStyle w:val="WPHyperlink"/>
            <w:color w:val="auto"/>
          </w:rPr>
          <w:t>info@ascasupport.org</w:t>
        </w:r>
      </w:hyperlink>
      <w:r w:rsidRPr="009F6670">
        <w:t xml:space="preserve">  </w:t>
      </w:r>
      <w:hyperlink r:id="rId21" w:history="1">
        <w:r w:rsidRPr="009F6670">
          <w:rPr>
            <w:rStyle w:val="WPHyperlink"/>
            <w:color w:val="auto"/>
          </w:rPr>
          <w:t>www.ascasupport.org</w:t>
        </w:r>
      </w:hyperlink>
    </w:p>
    <w:p w14:paraId="2D67B9DC"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7F51FAD8" w14:textId="77777777" w:rsidR="00AA0097" w:rsidRPr="009F6670" w:rsidRDefault="007E6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9F6670">
        <w:rPr>
          <w:b/>
        </w:rPr>
        <w:t>Survivors of Incest Anonymous SIA</w:t>
      </w:r>
      <w:r w:rsidRPr="009F6670">
        <w:t xml:space="preserve"> holds 12-step meetings for incest survivors. Those designated “Nothing Too Heavy to Share” meetings are designed for ritual abuse survivors. 410-282-3400  </w:t>
      </w:r>
      <w:hyperlink r:id="rId22" w:history="1">
        <w:r w:rsidRPr="009F6670">
          <w:rPr>
            <w:rStyle w:val="WPHyperlink"/>
            <w:color w:val="auto"/>
          </w:rPr>
          <w:t>http://www.siawso.org</w:t>
        </w:r>
      </w:hyperlink>
    </w:p>
    <w:p w14:paraId="07112D14" w14:textId="77777777" w:rsidR="00AA0097" w:rsidRPr="009F6670"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14:paraId="38FB0E71" w14:textId="77777777" w:rsidR="00AA0097" w:rsidRPr="009F6670"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rsidRPr="009F6670">
        <w:fldChar w:fldCharType="begin"/>
      </w:r>
      <w:r w:rsidRPr="009F6670">
        <w:instrText xml:space="preserve"> ADVANCE \u 4</w:instrText>
      </w:r>
      <w:r w:rsidRPr="009F6670">
        <w:fldChar w:fldCharType="end"/>
      </w:r>
      <w:r w:rsidRPr="009F6670">
        <w:rPr>
          <w:sz w:val="24"/>
        </w:rPr>
        <w:t xml:space="preserve">Women’s Center, 46 Pleasant Street, Cambridge, MA Weekly and monthly groups for survivors of child sexual abuse, incest survivor’s interfaith quilt project, Survivors of Incest Anonymous, eating disorder support group, emotional healing group, more.  </w:t>
      </w:r>
      <w:hyperlink r:id="rId23" w:history="1">
        <w:r w:rsidRPr="009F6670">
          <w:rPr>
            <w:rStyle w:val="WPHyperlink"/>
            <w:color w:val="auto"/>
          </w:rPr>
          <w:t>info@cambridgewomenscenter.org</w:t>
        </w:r>
      </w:hyperlink>
      <w:r w:rsidRPr="009F6670">
        <w:rPr>
          <w:sz w:val="24"/>
        </w:rPr>
        <w:t xml:space="preserve">   Phone: 617-354-6394 Helpline. 617-354-8807   </w:t>
      </w:r>
      <w:hyperlink r:id="rId24" w:history="1">
        <w:r w:rsidRPr="009F6670">
          <w:rPr>
            <w:rStyle w:val="WPHyperlink"/>
            <w:color w:val="auto"/>
          </w:rPr>
          <w:t>http://www.cambridgewomenscenter.org</w:t>
        </w:r>
      </w:hyperlink>
      <w:r w:rsidRPr="009F6670">
        <w:rPr>
          <w:u w:val="single"/>
        </w:rPr>
        <w:fldChar w:fldCharType="begin"/>
      </w:r>
      <w:r w:rsidRPr="009F6670">
        <w:instrText xml:space="preserve"> TC \l5 "</w:instrText>
      </w:r>
      <w:r w:rsidRPr="009F6670">
        <w:fldChar w:fldCharType="end"/>
      </w:r>
    </w:p>
    <w:p w14:paraId="1265C50B" w14:textId="77777777" w:rsidR="00AA0097" w:rsidRDefault="007E6DCA">
      <w:pPr>
        <w:pStyle w:val="agenc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color w:val="0000FF"/>
        </w:rPr>
      </w:pPr>
      <w:r>
        <w:rPr>
          <w:color w:val="0000FF"/>
        </w:rPr>
        <w:fldChar w:fldCharType="begin"/>
      </w:r>
      <w:r>
        <w:rPr>
          <w:color w:val="0000FF"/>
        </w:rPr>
        <w:instrText xml:space="preserve"> ADVANCE \u 4</w:instrText>
      </w:r>
      <w:r>
        <w:rPr>
          <w:color w:val="0000FF"/>
        </w:rPr>
        <w:fldChar w:fldCharType="end"/>
      </w:r>
      <w:r>
        <w:rPr>
          <w:color w:val="0000FF"/>
        </w:rPr>
        <w:fldChar w:fldCharType="begin"/>
      </w:r>
      <w:r>
        <w:rPr>
          <w:color w:val="0000FF"/>
        </w:rPr>
        <w:instrText xml:space="preserve"> TC \l5 "</w:instrText>
      </w:r>
      <w:r>
        <w:fldChar w:fldCharType="end"/>
      </w:r>
    </w:p>
    <w:p w14:paraId="6544EF1E"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FF"/>
        </w:rPr>
      </w:pPr>
      <w:r>
        <w:rPr>
          <w:rStyle w:val="WPStrong"/>
          <w:color w:val="000000"/>
          <w:sz w:val="24"/>
        </w:rPr>
        <w:t xml:space="preserve">The </w:t>
      </w:r>
      <w:proofErr w:type="spellStart"/>
      <w:r>
        <w:rPr>
          <w:rStyle w:val="WPStrong"/>
          <w:color w:val="000000"/>
          <w:sz w:val="24"/>
        </w:rPr>
        <w:t>Childhelp</w:t>
      </w:r>
      <w:proofErr w:type="spellEnd"/>
      <w:r>
        <w:rPr>
          <w:rStyle w:val="WPStrong"/>
          <w:color w:val="000000"/>
          <w:sz w:val="24"/>
        </w:rPr>
        <w:t xml:space="preserve"> National Child Abuse Hotline</w:t>
      </w:r>
      <w:r>
        <w:rPr>
          <w:rStyle w:val="apple-conver"/>
          <w:color w:val="000000"/>
          <w:sz w:val="24"/>
        </w:rPr>
        <w:t xml:space="preserve"> </w:t>
      </w:r>
      <w:r>
        <w:rPr>
          <w:color w:val="000000"/>
          <w:sz w:val="24"/>
        </w:rPr>
        <w:t>1-800-4-A-CHILD (1-800-422-4453)</w:t>
      </w:r>
      <w:r>
        <w:rPr>
          <w:rStyle w:val="apple-conver"/>
          <w:color w:val="000000"/>
          <w:sz w:val="24"/>
        </w:rPr>
        <w:t xml:space="preserve"> </w:t>
      </w:r>
      <w:r>
        <w:rPr>
          <w:color w:val="000000"/>
          <w:sz w:val="24"/>
        </w:rPr>
        <w:t xml:space="preserve"> </w:t>
      </w:r>
    </w:p>
    <w:p w14:paraId="20962D9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HOTLINES FAMILIAR WITH RA ISSUES</w:t>
      </w:r>
    </w:p>
    <w:p w14:paraId="3C60A019"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Bay Area Women Against Rape (BAWAR): 510-845-7273</w:t>
      </w:r>
    </w:p>
    <w:p w14:paraId="61EAC488"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San Francisco Women Against Rape (SFWAR): 415-647-7273</w:t>
      </w:r>
    </w:p>
    <w:p w14:paraId="0682935D" w14:textId="77777777" w:rsidR="00AA0097" w:rsidRDefault="007E6DCA">
      <w:pPr>
        <w:pStyle w:val="box"/>
        <w:widowControl/>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color w:val="000000"/>
        </w:rPr>
      </w:pPr>
      <w:r>
        <w:rPr>
          <w:color w:val="000000"/>
          <w:sz w:val="24"/>
        </w:rPr>
        <w:t>* Women’s Center, Cambridge, MA: 617-354-8807</w:t>
      </w:r>
    </w:p>
    <w:p w14:paraId="3F49F428" w14:textId="77777777" w:rsidR="00B72291" w:rsidRDefault="00B72291">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449E959E"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028D01F9"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44B3264E"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262D7CA4"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1579AE53"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35A8A26F"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513B7D12" w14:textId="77777777" w:rsidR="002C64B7" w:rsidRDefault="002C64B7">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p>
    <w:p w14:paraId="5A5C1739" w14:textId="233D1DDE"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100"/>
        <w:rPr>
          <w:b/>
          <w:color w:val="000000"/>
        </w:rPr>
      </w:pPr>
      <w:r>
        <w:rPr>
          <w:b/>
          <w:color w:val="000000"/>
        </w:rPr>
        <w:lastRenderedPageBreak/>
        <w:t>Difficult Dates</w:t>
      </w:r>
    </w:p>
    <w:p w14:paraId="19F3C7A4" w14:textId="7FDC450A" w:rsidR="00AA0097" w:rsidRDefault="007E6DCA">
      <w:pPr>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100"/>
        <w:rPr>
          <w:color w:val="000000"/>
        </w:rPr>
      </w:pPr>
      <w:r>
        <w:rPr>
          <w:b/>
          <w:color w:val="000000"/>
        </w:rPr>
        <w:t xml:space="preserve">Please </w:t>
      </w:r>
      <w:proofErr w:type="gramStart"/>
      <w:r>
        <w:rPr>
          <w:b/>
          <w:color w:val="000000"/>
        </w:rPr>
        <w:t>use</w:t>
      </w:r>
      <w:proofErr w:type="gramEnd"/>
      <w:r>
        <w:rPr>
          <w:b/>
          <w:color w:val="000000"/>
        </w:rPr>
        <w:t xml:space="preserve"> caution when reading this page.</w:t>
      </w:r>
      <w:r>
        <w:rPr>
          <w:color w:val="000000"/>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m</w:t>
      </w:r>
      <w:r w:rsidR="003010DA">
        <w:rPr>
          <w:color w:val="000000"/>
        </w:rPr>
        <w:t>any</w:t>
      </w:r>
      <w:r>
        <w:rPr>
          <w:color w:val="000000"/>
        </w:rPr>
        <w:t xml:space="preserve"> people who observe some of these holidays are abusive.</w:t>
      </w:r>
      <w:r w:rsidR="00740BBF">
        <w:t xml:space="preserve"> </w:t>
      </w:r>
      <w:r>
        <w:rPr>
          <w:color w:val="000000"/>
        </w:rPr>
        <w:t xml:space="preserve"> </w:t>
      </w:r>
      <w:hyperlink r:id="rId25" w:history="1">
        <w:r w:rsidR="00740BBF" w:rsidRPr="00DC0B69">
          <w:rPr>
            <w:rStyle w:val="Hyperlink"/>
          </w:rPr>
          <w:t>https://survivorship.org/2024-dates/</w:t>
        </w:r>
      </w:hyperlink>
      <w:r w:rsidR="00740BBF">
        <w:rPr>
          <w:color w:val="000000"/>
        </w:rPr>
        <w:t xml:space="preserve"> </w:t>
      </w:r>
      <w:r>
        <w:rPr>
          <w:color w:val="000000"/>
        </w:rPr>
        <w:t xml:space="preserve">  </w:t>
      </w:r>
    </w:p>
    <w:p w14:paraId="436FB33A" w14:textId="77777777" w:rsidR="00740BBF" w:rsidRDefault="00740BBF" w:rsidP="00740BBF">
      <w:pPr>
        <w:pStyle w:val="NormalWeb"/>
      </w:pPr>
      <w:r>
        <w:rPr>
          <w:rStyle w:val="Strong"/>
        </w:rPr>
        <w:t>March</w:t>
      </w:r>
    </w:p>
    <w:p w14:paraId="2F3B8E2A" w14:textId="77777777" w:rsidR="00740BBF" w:rsidRDefault="00740BBF" w:rsidP="00740BBF">
      <w:pPr>
        <w:pStyle w:val="NormalWeb"/>
      </w:pPr>
      <w:r>
        <w:t>3/1 St David’s Day</w:t>
      </w:r>
      <w:r>
        <w:br/>
        <w:t>3/10 New Moon</w:t>
      </w:r>
      <w:r>
        <w:br/>
        <w:t>3/11 - 4/10 Ramadan</w:t>
      </w:r>
      <w:r>
        <w:br/>
        <w:t>3/15-3/17 Ides of March: Rites of Cybele and Attis (begins twelve-day death and resurrection ritual)</w:t>
      </w:r>
      <w:r>
        <w:br/>
        <w:t>3/16 Montsegur Day, persecution of the Cathars</w:t>
      </w:r>
      <w:r>
        <w:br/>
        <w:t>3/17 St. Patrick Day</w:t>
      </w:r>
      <w:r>
        <w:br/>
        <w:t>3/18 Jacques de Molay Day (Knights Templar)</w:t>
      </w:r>
      <w:r>
        <w:br/>
        <w:t>3/18 Feast of the Supreme Ritual, the invocation of Hours: the beginning of the new year (orgies)</w:t>
      </w:r>
      <w:r>
        <w:br/>
        <w:t xml:space="preserve">3/19 Goddess Ostara (Ishtar, </w:t>
      </w:r>
      <w:proofErr w:type="spellStart"/>
      <w:r>
        <w:t>Eaostre</w:t>
      </w:r>
      <w:proofErr w:type="spellEnd"/>
      <w:r>
        <w:t>) for whom Easter is named.</w:t>
      </w:r>
      <w:r>
        <w:br/>
        <w:t>3/20 Feast for the Equinox of the Gods: commemorates the founding of Thelema in 1904</w:t>
      </w:r>
      <w:r>
        <w:br/>
        <w:t xml:space="preserve">3/20-3/22 </w:t>
      </w:r>
      <w:proofErr w:type="spellStart"/>
      <w:r>
        <w:t>Pelusia</w:t>
      </w:r>
      <w:proofErr w:type="spellEnd"/>
      <w:r>
        <w:t xml:space="preserve">, Invocation of Isis. </w:t>
      </w:r>
      <w:proofErr w:type="spellStart"/>
      <w:r>
        <w:t>Tubulustrum</w:t>
      </w:r>
      <w:proofErr w:type="spellEnd"/>
      <w:r>
        <w:t xml:space="preserve"> Roman purification/Shab-</w:t>
      </w:r>
      <w:proofErr w:type="spellStart"/>
      <w:r>
        <w:t>i</w:t>
      </w:r>
      <w:proofErr w:type="spellEnd"/>
      <w:r>
        <w:t>-barat, Homage to the God of death</w:t>
      </w:r>
      <w:r>
        <w:br/>
        <w:t xml:space="preserve">3/20 Spring Equinox. Children dedicated to Satan or </w:t>
      </w:r>
      <w:proofErr w:type="spellStart"/>
      <w:r>
        <w:t>Tiamet</w:t>
      </w:r>
      <w:proofErr w:type="spellEnd"/>
      <w:r>
        <w:br/>
        <w:t>3/21 is one of the Illuminati’s Human Sacrifice Nights.</w:t>
      </w:r>
      <w:r>
        <w:br/>
        <w:t>3/24 Palm Sunday</w:t>
      </w:r>
      <w:r>
        <w:br/>
        <w:t>3/25 Holi: Hindu: Festival of colors, spring festival</w:t>
      </w:r>
      <w:r>
        <w:br/>
        <w:t>3/25 Full Moon</w:t>
      </w:r>
      <w:r>
        <w:br/>
        <w:t>3/29 Good Friday</w:t>
      </w:r>
      <w:r>
        <w:br/>
        <w:t xml:space="preserve">3/30 Rama </w:t>
      </w:r>
      <w:proofErr w:type="spellStart"/>
      <w:r>
        <w:t>navami</w:t>
      </w:r>
      <w:proofErr w:type="spellEnd"/>
      <w:r>
        <w:t>: Hindu Birth of Lord Rama</w:t>
      </w:r>
      <w:r>
        <w:br/>
        <w:t xml:space="preserve">3/31 </w:t>
      </w:r>
      <w:proofErr w:type="gramStart"/>
      <w:r>
        <w:t>Easter</w:t>
      </w:r>
      <w:proofErr w:type="gramEnd"/>
    </w:p>
    <w:p w14:paraId="4A238457" w14:textId="6E7F9D9D" w:rsid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b/>
          <w:bCs/>
          <w:color w:val="000000"/>
        </w:rPr>
      </w:pPr>
      <w:r w:rsidRPr="00417F22">
        <w:rPr>
          <w:b/>
          <w:bCs/>
          <w:color w:val="000000"/>
        </w:rPr>
        <w:t>April</w:t>
      </w:r>
    </w:p>
    <w:p w14:paraId="7AF705B1"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b/>
          <w:bCs/>
          <w:color w:val="000000"/>
        </w:rPr>
      </w:pPr>
    </w:p>
    <w:p w14:paraId="350CA7E8"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4/1 April Fool’s Day 13 weeks from New Year’s Day</w:t>
      </w:r>
    </w:p>
    <w:p w14:paraId="4192424D"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4/4 Hitler’s Birthday (alternate)</w:t>
      </w:r>
    </w:p>
    <w:p w14:paraId="230667B4"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4/4 Death of Martin Luther King</w:t>
      </w:r>
    </w:p>
    <w:p w14:paraId="47C5352A"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4/6 </w:t>
      </w:r>
      <w:proofErr w:type="spellStart"/>
      <w:r w:rsidRPr="00417F22">
        <w:rPr>
          <w:color w:val="000000"/>
        </w:rPr>
        <w:t>Laylat</w:t>
      </w:r>
      <w:proofErr w:type="spellEnd"/>
      <w:r w:rsidRPr="00417F22">
        <w:rPr>
          <w:color w:val="000000"/>
        </w:rPr>
        <w:t xml:space="preserve"> al Qadr</w:t>
      </w:r>
    </w:p>
    <w:p w14:paraId="73955EC0"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4/8 New Moon</w:t>
      </w:r>
    </w:p>
    <w:p w14:paraId="4460EB6E"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4/8-4/10 The Feast for three days of the writing of the Book of the Law</w:t>
      </w:r>
    </w:p>
    <w:p w14:paraId="5534A237"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4/10 Eid-al-Fitr (End of Ramadan)</w:t>
      </w:r>
    </w:p>
    <w:p w14:paraId="5F400E37"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4/13 Vaisakhi</w:t>
      </w:r>
    </w:p>
    <w:p w14:paraId="376E45F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4/17 Rama </w:t>
      </w:r>
      <w:proofErr w:type="spellStart"/>
      <w:r w:rsidRPr="00417F22">
        <w:rPr>
          <w:color w:val="000000"/>
        </w:rPr>
        <w:t>navami</w:t>
      </w:r>
      <w:proofErr w:type="spellEnd"/>
      <w:r w:rsidRPr="00417F22">
        <w:rPr>
          <w:color w:val="000000"/>
        </w:rPr>
        <w:t>: Hindu Birth of Lord Rama</w:t>
      </w:r>
    </w:p>
    <w:p w14:paraId="1C7E395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4/18 Birthday of Guru Angad Dev</w:t>
      </w:r>
    </w:p>
    <w:p w14:paraId="3169C18D"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4/19-5/1 First day of the 13-day Satanic fire ritual Baal Nimrod major human child sacrifice, fire sacrifice is required on 4/19.</w:t>
      </w:r>
    </w:p>
    <w:p w14:paraId="413311FE"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4/20 Hitler’s birthday</w:t>
      </w:r>
    </w:p>
    <w:p w14:paraId="5F4619F5"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4/21 Queen Elizabeth’s birthday</w:t>
      </w:r>
    </w:p>
    <w:p w14:paraId="1F5EC04C"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4/21-5/1 Grand Climax/Da Meur/ preparation for Beltane</w:t>
      </w:r>
    </w:p>
    <w:p w14:paraId="1103D37E"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4/22-4/29 Preparation for sacrifice</w:t>
      </w:r>
    </w:p>
    <w:p w14:paraId="5AD53EDF"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4/22-4/30 Passover</w:t>
      </w:r>
    </w:p>
    <w:p w14:paraId="41D9D065"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lastRenderedPageBreak/>
        <w:t>4/23 Full Moon</w:t>
      </w:r>
    </w:p>
    <w:p w14:paraId="5C1C954C"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4/23 Hanuman Jayanti: Hindu: Birth of Hanuman</w:t>
      </w:r>
    </w:p>
    <w:p w14:paraId="4F985FF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4/24-4/26 Theravada New Year</w:t>
      </w:r>
    </w:p>
    <w:p w14:paraId="23A5B0DD"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4/23 St. George's Day</w:t>
      </w:r>
    </w:p>
    <w:p w14:paraId="267EE1FB"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4/24 St Mark’s Eve (divining and herb gathering)</w:t>
      </w:r>
    </w:p>
    <w:p w14:paraId="6CB02FE6"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4/23 St George’s day/national day in the UK</w:t>
      </w:r>
    </w:p>
    <w:p w14:paraId="3E2A82F7"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4/26-5/1 Corpus de Baal/Grand Climax</w:t>
      </w:r>
    </w:p>
    <w:p w14:paraId="7FEF13AB"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4/27 Queen’s Day (Netherlands)</w:t>
      </w:r>
    </w:p>
    <w:p w14:paraId="11D29470"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4/30-5/1 Walpurgisnacht (May eve) major festival day/</w:t>
      </w:r>
      <w:proofErr w:type="spellStart"/>
      <w:r w:rsidRPr="00417F22">
        <w:rPr>
          <w:color w:val="000000"/>
        </w:rPr>
        <w:t>Roodmas</w:t>
      </w:r>
      <w:proofErr w:type="spellEnd"/>
      <w:r w:rsidRPr="00417F22">
        <w:rPr>
          <w:color w:val="000000"/>
        </w:rPr>
        <w:t xml:space="preserve"> Day</w:t>
      </w:r>
    </w:p>
    <w:p w14:paraId="56955657"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4/30-5/5 Grand Climax/Da Meur/ Beltane (blood)</w:t>
      </w:r>
    </w:p>
    <w:p w14:paraId="3A1E36A6"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4/30 Anniversary of Hitler’s death</w:t>
      </w:r>
    </w:p>
    <w:p w14:paraId="34235F7D"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p>
    <w:p w14:paraId="4C130870"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b/>
          <w:bCs/>
          <w:color w:val="000000"/>
        </w:rPr>
      </w:pPr>
      <w:r w:rsidRPr="00417F22">
        <w:rPr>
          <w:b/>
          <w:bCs/>
          <w:color w:val="000000"/>
        </w:rPr>
        <w:t>May</w:t>
      </w:r>
    </w:p>
    <w:p w14:paraId="11379C36"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p>
    <w:p w14:paraId="1D70903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5/1 May Day</w:t>
      </w:r>
    </w:p>
    <w:p w14:paraId="02589A1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5/1 is the Illuminati’s second most sacred holiday and may include human </w:t>
      </w:r>
      <w:proofErr w:type="gramStart"/>
      <w:r w:rsidRPr="00417F22">
        <w:rPr>
          <w:color w:val="000000"/>
        </w:rPr>
        <w:t>sacrifice</w:t>
      </w:r>
      <w:proofErr w:type="gramEnd"/>
    </w:p>
    <w:p w14:paraId="1C1B5818"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5/5 Cinco de Mayo</w:t>
      </w:r>
    </w:p>
    <w:p w14:paraId="600F42FF"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5/5-5/6 Yom </w:t>
      </w:r>
      <w:proofErr w:type="spellStart"/>
      <w:r w:rsidRPr="00417F22">
        <w:rPr>
          <w:color w:val="000000"/>
        </w:rPr>
        <w:t>Hashoah</w:t>
      </w:r>
      <w:proofErr w:type="spellEnd"/>
      <w:r w:rsidRPr="00417F22">
        <w:rPr>
          <w:color w:val="000000"/>
        </w:rPr>
        <w:t xml:space="preserve"> Holocaust Remembrance Day</w:t>
      </w:r>
    </w:p>
    <w:p w14:paraId="448A1CE8"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5/7 New Moon</w:t>
      </w:r>
    </w:p>
    <w:p w14:paraId="0183DC2F"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5/8 V-E Day</w:t>
      </w:r>
    </w:p>
    <w:p w14:paraId="3AA299C4"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5/9, 5/11, 5/13 Lemuria (three days Roman All Souls)</w:t>
      </w:r>
    </w:p>
    <w:p w14:paraId="0AF1D1DE"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5/9 Ascension Day, Ascension of Jesus</w:t>
      </w:r>
    </w:p>
    <w:p w14:paraId="7A0CF288"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5/12 Mother's Day</w:t>
      </w:r>
    </w:p>
    <w:p w14:paraId="5DC15725"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5/13-5-14 Israel Independence Day (Yom </w:t>
      </w:r>
      <w:proofErr w:type="spellStart"/>
      <w:r w:rsidRPr="00417F22">
        <w:rPr>
          <w:color w:val="000000"/>
        </w:rPr>
        <w:t>Haatzmaut</w:t>
      </w:r>
      <w:proofErr w:type="spellEnd"/>
      <w:r w:rsidRPr="00417F22">
        <w:rPr>
          <w:color w:val="000000"/>
        </w:rPr>
        <w:t>)</w:t>
      </w:r>
    </w:p>
    <w:p w14:paraId="5D391D80"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5/19 Pentecost</w:t>
      </w:r>
    </w:p>
    <w:p w14:paraId="732DA963"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5/20 Victoria Day</w:t>
      </w:r>
    </w:p>
    <w:p w14:paraId="39C83EC4"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5/23 Full Moon</w:t>
      </w:r>
    </w:p>
    <w:p w14:paraId="521CAC29"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5/23 Vesak - Buddha Day</w:t>
      </w:r>
    </w:p>
    <w:p w14:paraId="31057B4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5/25 - 5/26 Lag </w:t>
      </w:r>
      <w:proofErr w:type="spellStart"/>
      <w:r w:rsidRPr="00417F22">
        <w:rPr>
          <w:color w:val="000000"/>
        </w:rPr>
        <w:t>BaOmer</w:t>
      </w:r>
      <w:proofErr w:type="spellEnd"/>
    </w:p>
    <w:p w14:paraId="3A566F10"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5/26 Trinity Sunday</w:t>
      </w:r>
    </w:p>
    <w:p w14:paraId="20EF9BB8"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5/27 Memorial Day</w:t>
      </w:r>
    </w:p>
    <w:p w14:paraId="2335B2B2" w14:textId="77777777" w:rsidR="00417F22" w:rsidRPr="00417F22" w:rsidRDefault="00417F22" w:rsidP="00417F2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5/30 </w:t>
      </w:r>
      <w:proofErr w:type="gramStart"/>
      <w:r w:rsidRPr="00417F22">
        <w:rPr>
          <w:color w:val="000000"/>
        </w:rPr>
        <w:t>Memory day</w:t>
      </w:r>
      <w:proofErr w:type="gramEnd"/>
      <w:r w:rsidRPr="00417F22">
        <w:rPr>
          <w:color w:val="000000"/>
        </w:rPr>
        <w:t xml:space="preserve"> dedicated to Joan of Arc</w:t>
      </w:r>
    </w:p>
    <w:p w14:paraId="6DD61AC6" w14:textId="5E1509C3" w:rsidR="002C64B7" w:rsidRDefault="00417F22" w:rsidP="00417F22">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after="0"/>
        <w:rPr>
          <w:color w:val="000000"/>
        </w:rPr>
      </w:pPr>
      <w:r w:rsidRPr="00417F22">
        <w:rPr>
          <w:color w:val="000000"/>
        </w:rPr>
        <w:t xml:space="preserve">5/30 Corpus Christi – feast to mock the body &amp; blood of Christ in Christian </w:t>
      </w:r>
      <w:proofErr w:type="gramStart"/>
      <w:r w:rsidRPr="00417F22">
        <w:rPr>
          <w:color w:val="000000"/>
        </w:rPr>
        <w:t>ritual</w:t>
      </w:r>
      <w:proofErr w:type="gramEnd"/>
    </w:p>
    <w:p w14:paraId="003F1485" w14:textId="77777777" w:rsidR="002C64B7" w:rsidRDefault="002C64B7">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p>
    <w:p w14:paraId="40BF8D99" w14:textId="7D44BBC9"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b/>
          <w:color w:val="000000"/>
        </w:rPr>
        <w:t>Articles</w:t>
      </w:r>
    </w:p>
    <w:p w14:paraId="0FA80B97" w14:textId="7777777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after="0"/>
        <w:rPr>
          <w:color w:val="000000"/>
        </w:rPr>
      </w:pPr>
      <w:r>
        <w:rPr>
          <w:color w:val="000000"/>
        </w:rPr>
        <w:fldChar w:fldCharType="begin"/>
      </w:r>
      <w:r>
        <w:rPr>
          <w:color w:val="000000"/>
        </w:rPr>
        <w:instrText xml:space="preserve"> ADVANCE \u 5</w:instrText>
      </w:r>
      <w:r>
        <w:rPr>
          <w:color w:val="000000"/>
        </w:rPr>
        <w:fldChar w:fldCharType="end"/>
      </w:r>
      <w:r>
        <w:rPr>
          <w:color w:val="000000"/>
        </w:rPr>
        <w:t>(Please note, these articles may contain violence or triggering information)</w:t>
      </w:r>
    </w:p>
    <w:p w14:paraId="303B396D" w14:textId="658655EC" w:rsidR="00030455" w:rsidRDefault="007E6DCA"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030455">
        <w:rPr>
          <w:b/>
          <w:bCs/>
          <w:color w:val="000000"/>
        </w:rPr>
        <w:fldChar w:fldCharType="begin"/>
      </w:r>
      <w:r w:rsidRPr="00030455">
        <w:rPr>
          <w:b/>
          <w:bCs/>
          <w:color w:val="000000"/>
        </w:rPr>
        <w:instrText xml:space="preserve"> ADVANCE \u 5</w:instrText>
      </w:r>
      <w:r w:rsidRPr="00030455">
        <w:rPr>
          <w:b/>
          <w:bCs/>
          <w:color w:val="000000"/>
        </w:rPr>
        <w:fldChar w:fldCharType="end"/>
      </w:r>
      <w:r w:rsidR="00E83C52" w:rsidRPr="00030455">
        <w:rPr>
          <w:b/>
          <w:bCs/>
          <w:color w:val="000000"/>
        </w:rPr>
        <w:t>Jeffrey Epstein victims sue FBI, allege coverup</w:t>
      </w:r>
      <w:r w:rsidR="00E83C52" w:rsidRPr="00E83C52">
        <w:rPr>
          <w:color w:val="000000"/>
        </w:rPr>
        <w:t xml:space="preserve"> - Reuters - A dozen victims of Jeffrey Epstein filed a lawsuit on Wednesday accusing the FBI of covering up its failure to investigate the late financier, enabling his sex trafficking to continue for more than 20 years. The victims, using Jane Doe pseudonyms, said the FBI received credible tips as early as 1996 that Epstein trafficked young women and girls, yet failed to interview victims or share what it knew with federal and local law enforcement. Victims said the FBI finally began a probe in </w:t>
      </w:r>
      <w:proofErr w:type="gramStart"/>
      <w:r w:rsidR="00E83C52" w:rsidRPr="00E83C52">
        <w:rPr>
          <w:color w:val="000000"/>
        </w:rPr>
        <w:t>2006, but</w:t>
      </w:r>
      <w:proofErr w:type="gramEnd"/>
      <w:r w:rsidR="00E83C52" w:rsidRPr="00E83C52">
        <w:rPr>
          <w:color w:val="000000"/>
        </w:rPr>
        <w:t xml:space="preserve"> ended it two years later after Epstein pleaded guilty to a Florida prostitution charge, and kept ignoring tips until his July 2019 arrest....</w:t>
      </w:r>
      <w:r w:rsidR="00030455">
        <w:rPr>
          <w:color w:val="000000"/>
        </w:rPr>
        <w:t xml:space="preserve"> </w:t>
      </w:r>
      <w:hyperlink r:id="rId26" w:history="1">
        <w:r w:rsidR="00030455" w:rsidRPr="00C42735">
          <w:rPr>
            <w:rStyle w:val="Hyperlink"/>
          </w:rPr>
          <w:t>https://www.aol.com/jeffrey-epstein-victims-sue-fbi-185614994.html</w:t>
        </w:r>
      </w:hyperlink>
      <w:r w:rsidR="00E83C52" w:rsidRPr="00E83C52">
        <w:rPr>
          <w:color w:val="000000"/>
        </w:rPr>
        <w:tab/>
      </w:r>
    </w:p>
    <w:p w14:paraId="78A0B3AB" w14:textId="670C5F0E"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030455">
        <w:rPr>
          <w:b/>
          <w:bCs/>
          <w:color w:val="000000"/>
        </w:rPr>
        <w:t>Jeffrey Epstein documents unsealed, naming Prince Andrew and former President Clinton</w:t>
      </w:r>
      <w:r w:rsidRPr="00E83C52">
        <w:rPr>
          <w:color w:val="000000"/>
        </w:rPr>
        <w:t xml:space="preserve"> </w:t>
      </w:r>
      <w:proofErr w:type="gramStart"/>
      <w:r w:rsidRPr="00E83C52">
        <w:rPr>
          <w:color w:val="000000"/>
        </w:rPr>
        <w:t>CNN  Hundreds</w:t>
      </w:r>
      <w:proofErr w:type="gramEnd"/>
      <w:r w:rsidRPr="00E83C52">
        <w:rPr>
          <w:color w:val="000000"/>
        </w:rPr>
        <w:t xml:space="preserve"> of pages of unsealed documents from a lawsuit connected to accused sex-trafficker Jeffrey Epstein were publicly released on Wednesday. This is the first set of documents </w:t>
      </w:r>
      <w:r w:rsidRPr="00E83C52">
        <w:rPr>
          <w:color w:val="000000"/>
        </w:rPr>
        <w:lastRenderedPageBreak/>
        <w:t>to be unsealed under a December 18 court order, with more expected in the coming weeks.</w:t>
      </w:r>
      <w:r w:rsidR="00030455">
        <w:rPr>
          <w:color w:val="000000"/>
        </w:rPr>
        <w:t xml:space="preserve"> </w:t>
      </w:r>
      <w:r w:rsidRPr="00E83C52">
        <w:rPr>
          <w:color w:val="000000"/>
        </w:rPr>
        <w:t xml:space="preserve">The documents in total, including material yet to be unsealed, are expected to include nearly 200 names, including some of Epstein’s accusers, prominent businesspeople, politicians and potentially more. </w:t>
      </w:r>
      <w:hyperlink r:id="rId27" w:history="1">
        <w:r w:rsidR="00030455" w:rsidRPr="00C42735">
          <w:rPr>
            <w:rStyle w:val="Hyperlink"/>
          </w:rPr>
          <w:t>https://www.cnn.com/2024/01/03/business/jeffrey-epstein-documents-list-names/index.html</w:t>
        </w:r>
      </w:hyperlink>
      <w:r w:rsidR="00030455">
        <w:rPr>
          <w:color w:val="000000"/>
        </w:rPr>
        <w:t xml:space="preserve"> </w:t>
      </w:r>
    </w:p>
    <w:p w14:paraId="190F46B7" w14:textId="4051922F"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030455">
        <w:rPr>
          <w:b/>
          <w:bCs/>
          <w:color w:val="000000"/>
        </w:rPr>
        <w:t>Jeffrey Epstein grand jury records from underage girl abuse probe to be released under Florida law</w:t>
      </w:r>
      <w:r w:rsidRPr="00E83C52">
        <w:rPr>
          <w:color w:val="000000"/>
        </w:rPr>
        <w:t xml:space="preserve"> Grand jury transcripts from a 2006 Florida investigation into Jeffrey Epstein’s abuse of dozens of underage girls will be released publicly later this year....</w:t>
      </w:r>
      <w:r w:rsidR="00030455">
        <w:rPr>
          <w:color w:val="000000"/>
        </w:rPr>
        <w:t xml:space="preserve"> </w:t>
      </w:r>
      <w:r w:rsidRPr="00E83C52">
        <w:rPr>
          <w:color w:val="000000"/>
        </w:rPr>
        <w:t xml:space="preserve">Epstein, a wealthy financier, cut a deal with South Florida federal prosecutors in 2008 that allowed him to escape more severe federal charges and instead plead guilty to state charges of procuring a person under 18 for prostitution and solicitation of prostitution. He was sentenced to 18 months in the Palm Beach County jail system, followed by 12 months of house arrest. He was required to register as a sex offender.... </w:t>
      </w:r>
      <w:hyperlink r:id="rId28" w:history="1">
        <w:r w:rsidR="00030455" w:rsidRPr="00C42735">
          <w:rPr>
            <w:rStyle w:val="Hyperlink"/>
          </w:rPr>
          <w:t>https://apnews.com/article/jeffrey-epstein-grand-jury-records-desantis-8b6e5a3788f9caba6351321b83eb95f8</w:t>
        </w:r>
      </w:hyperlink>
      <w:r w:rsidR="00030455">
        <w:rPr>
          <w:color w:val="000000"/>
        </w:rPr>
        <w:t xml:space="preserve"> </w:t>
      </w:r>
    </w:p>
    <w:p w14:paraId="35B08506" w14:textId="07309D6C"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030455">
        <w:rPr>
          <w:b/>
          <w:bCs/>
          <w:color w:val="000000"/>
        </w:rPr>
        <w:t xml:space="preserve">Child abuse ring warned of potential life sentence </w:t>
      </w:r>
      <w:proofErr w:type="gramStart"/>
      <w:r w:rsidRPr="00030455">
        <w:rPr>
          <w:b/>
          <w:bCs/>
          <w:color w:val="000000"/>
        </w:rPr>
        <w:t>BBC  A</w:t>
      </w:r>
      <w:proofErr w:type="gramEnd"/>
      <w:r w:rsidRPr="00030455">
        <w:rPr>
          <w:b/>
          <w:bCs/>
          <w:color w:val="000000"/>
        </w:rPr>
        <w:t xml:space="preserve"> group of seven people convicted of</w:t>
      </w:r>
      <w:r w:rsidRPr="00E83C52">
        <w:rPr>
          <w:color w:val="000000"/>
        </w:rPr>
        <w:t xml:space="preserve"> sexually abusing children in Glasgow have been told that they face possible life sentences. Five men and two women were convicted in November in what is believed to be the largest prosecution of a child abuse ring in Scotland....The court heard two girls and a boy, who were all aged under 13 at the time, were violently and sexually assaulted on multiple occasions between 2012 and 2019, and members of the group used Class A drugs in front of the children and caused them to consume alcohol and drugs. </w:t>
      </w:r>
      <w:hyperlink r:id="rId29" w:history="1">
        <w:r w:rsidR="00030455" w:rsidRPr="00C42735">
          <w:rPr>
            <w:rStyle w:val="Hyperlink"/>
          </w:rPr>
          <w:t>https://news.yahoo.com/child-abuse-ring-warned-potential-143123893.html</w:t>
        </w:r>
      </w:hyperlink>
      <w:r w:rsidR="00030455">
        <w:rPr>
          <w:color w:val="000000"/>
        </w:rPr>
        <w:t xml:space="preserve"> </w:t>
      </w:r>
    </w:p>
    <w:p w14:paraId="21C855F4" w14:textId="16E634D7"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030455">
        <w:rPr>
          <w:b/>
          <w:bCs/>
          <w:color w:val="000000"/>
        </w:rPr>
        <w:t>The Real-Life Inspiration Behind The Zone of Interest’s Chilling Holocaust Tale</w:t>
      </w:r>
      <w:r w:rsidR="00030455">
        <w:rPr>
          <w:b/>
          <w:bCs/>
          <w:color w:val="000000"/>
        </w:rPr>
        <w:t xml:space="preserve"> </w:t>
      </w:r>
      <w:proofErr w:type="gramStart"/>
      <w:r w:rsidRPr="00E83C52">
        <w:rPr>
          <w:color w:val="000000"/>
        </w:rPr>
        <w:t>....It</w:t>
      </w:r>
      <w:proofErr w:type="gramEnd"/>
      <w:r w:rsidRPr="00E83C52">
        <w:rPr>
          <w:color w:val="000000"/>
        </w:rPr>
        <w:t xml:space="preserve"> is also located in the shadows of Auschwitz, the largest and deadliest concentration camp of the Third Reich. The former house of Nazi Commandant Rudolf Höss, who served as Camp Commandant of Auschwitz from May 1940 to December 1943, shared the home with his wife Hedwig, and their two children.... </w:t>
      </w:r>
      <w:r w:rsidR="00030455">
        <w:rPr>
          <w:color w:val="000000"/>
        </w:rPr>
        <w:t xml:space="preserve"> </w:t>
      </w:r>
      <w:r w:rsidRPr="00E83C52">
        <w:rPr>
          <w:color w:val="000000"/>
        </w:rPr>
        <w:t xml:space="preserve">The film, adapted from Martin Amis’ 2014 novel of the same name and releasing nationwide in the U.S. on Jan. 12, depicts the domestic bliss of the Höss family, who have built their Eden on genocidal foundations. And it never contrasts this utopia with the victims of the Holocaust on the other side of the wall.... “Typically we may think of Nazis and people who commit atrocities as monsters and therefore not us, not </w:t>
      </w:r>
      <w:proofErr w:type="gramStart"/>
      <w:r w:rsidRPr="00E83C52">
        <w:rPr>
          <w:color w:val="000000"/>
        </w:rPr>
        <w:t>humans[</w:t>
      </w:r>
      <w:proofErr w:type="gramEnd"/>
      <w:r w:rsidRPr="00E83C52">
        <w:rPr>
          <w:color w:val="000000"/>
        </w:rPr>
        <w:t>…] which actually teaches us nothing,” says Glazer. “It leaves us feeling a very safe distance, imagining that none of us are capable of that.” In inviting viewers to the perpetrator’s side of the wall, he invites us to reflect on our similarities with these people, to see that we are all capable of such evil</w:t>
      </w:r>
      <w:proofErr w:type="gramStart"/>
      <w:r w:rsidRPr="00E83C52">
        <w:rPr>
          <w:color w:val="000000"/>
        </w:rPr>
        <w:t>....In</w:t>
      </w:r>
      <w:proofErr w:type="gramEnd"/>
      <w:r w:rsidRPr="00E83C52">
        <w:rPr>
          <w:color w:val="000000"/>
        </w:rPr>
        <w:t xml:space="preserve"> his post as Commander of Auschwitz, Rudolph was ultimately responsible for the killing of nearly one million Jews and others held in the camp.  </w:t>
      </w:r>
      <w:hyperlink r:id="rId30" w:history="1">
        <w:r w:rsidR="00CC5037" w:rsidRPr="00C42735">
          <w:rPr>
            <w:rStyle w:val="Hyperlink"/>
          </w:rPr>
          <w:t>https://time.com/6554425/the-zone-of-interest-true-story/</w:t>
        </w:r>
      </w:hyperlink>
      <w:r w:rsidR="00CC5037">
        <w:rPr>
          <w:color w:val="000000"/>
        </w:rPr>
        <w:t xml:space="preserve"> </w:t>
      </w:r>
    </w:p>
    <w:p w14:paraId="36AD3E01" w14:textId="1461F12A"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Auschwitz Exhibition</w:t>
      </w:r>
      <w:r w:rsidRPr="00E83C52">
        <w:rPr>
          <w:color w:val="000000"/>
        </w:rPr>
        <w:t xml:space="preserve"> @auschwitzxhibit</w:t>
      </w:r>
      <w:r w:rsidR="00CC5037">
        <w:rPr>
          <w:color w:val="000000"/>
        </w:rPr>
        <w:t xml:space="preserve"> </w:t>
      </w:r>
      <w:r w:rsidRPr="00E83C52">
        <w:rPr>
          <w:color w:val="000000"/>
        </w:rPr>
        <w:t>The Barbarossa operation was accompanied by an intense propaganda campaign coordinated by Joseph Goebbels, Minister of Propaganda of the Reich.</w:t>
      </w:r>
      <w:r w:rsidR="00CC5037">
        <w:rPr>
          <w:color w:val="000000"/>
        </w:rPr>
        <w:t xml:space="preserve"> </w:t>
      </w:r>
      <w:r w:rsidRPr="00E83C52">
        <w:rPr>
          <w:color w:val="000000"/>
        </w:rPr>
        <w:t>One of the most notorious pamphlets was Der Untermensch ("The sub-human"), published in 1942 by the SS &amp; displayed in @auschwitzxhibit</w:t>
      </w:r>
      <w:r w:rsidR="00CC5037">
        <w:rPr>
          <w:color w:val="000000"/>
        </w:rPr>
        <w:t xml:space="preserve"> </w:t>
      </w:r>
      <w:hyperlink r:id="rId31" w:history="1">
        <w:r w:rsidR="00CC5037" w:rsidRPr="00C42735">
          <w:rPr>
            <w:rStyle w:val="Hyperlink"/>
          </w:rPr>
          <w:t>https://twitter.com/auschwitzxhibit/status/1747000785102159874</w:t>
        </w:r>
      </w:hyperlink>
      <w:r w:rsidR="00CC5037">
        <w:rPr>
          <w:color w:val="000000"/>
        </w:rPr>
        <w:t xml:space="preserve"> </w:t>
      </w:r>
    </w:p>
    <w:p w14:paraId="72D82389" w14:textId="06F6F1A4"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Utah bill aims to define ritualistic sexual abuse of minors</w:t>
      </w:r>
      <w:r w:rsidRPr="00E83C52">
        <w:rPr>
          <w:color w:val="000000"/>
        </w:rPr>
        <w:t xml:space="preserve"> by Jim Spiewak, KUTV  SALT LAKE CITY (KUTV) - A new bill seeks to define "ritualistic sexual abuse" of children, a term that sparked public interest and grabbed headlines last year after a public spat between the Utah County Sheriff and a former Utah County Attorney over ongoing ritualistic investigations....Rep. </w:t>
      </w:r>
      <w:r w:rsidRPr="00E83C52">
        <w:rPr>
          <w:color w:val="000000"/>
        </w:rPr>
        <w:lastRenderedPageBreak/>
        <w:t xml:space="preserve">Ken Ivory (R – Salt Lake County), is sponsoring the bill. Bluth said the fact that the bill has been filed shows how far this issue has come, saying, "This is the first time those words 'ritual abuse' </w:t>
      </w:r>
      <w:proofErr w:type="gramStart"/>
      <w:r w:rsidRPr="00E83C52">
        <w:rPr>
          <w:color w:val="000000"/>
        </w:rPr>
        <w:t>are</w:t>
      </w:r>
      <w:proofErr w:type="gramEnd"/>
      <w:r w:rsidRPr="00E83C52">
        <w:rPr>
          <w:color w:val="000000"/>
        </w:rPr>
        <w:t xml:space="preserve"> going to be brought into this building (State Capitol) in Utah history."  If passed, the legislation would focus only on the sexual abuse of minors.</w:t>
      </w:r>
      <w:r w:rsidR="00CC5037">
        <w:rPr>
          <w:color w:val="000000"/>
        </w:rPr>
        <w:t xml:space="preserve"> </w:t>
      </w:r>
      <w:hyperlink r:id="rId32" w:history="1">
        <w:r w:rsidR="00CC5037" w:rsidRPr="00C42735">
          <w:rPr>
            <w:rStyle w:val="Hyperlink"/>
          </w:rPr>
          <w:t>https://kmyu.tv/news/local/utah-bill-aims-to-define-ritualistic-sexual-abuse-of-minors-utah-county-sheriff-former-attorney-therapist-religious-practices</w:t>
        </w:r>
      </w:hyperlink>
      <w:r w:rsidR="00CC5037">
        <w:rPr>
          <w:color w:val="000000"/>
        </w:rPr>
        <w:t xml:space="preserve"> </w:t>
      </w:r>
    </w:p>
    <w:p w14:paraId="7F857BBE" w14:textId="36A03B2B"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Kenya death cult leader charged after hundreds found dead in forest</w:t>
      </w:r>
      <w:r w:rsidR="00CC5037">
        <w:rPr>
          <w:b/>
          <w:bCs/>
          <w:color w:val="000000"/>
        </w:rPr>
        <w:t xml:space="preserve"> </w:t>
      </w:r>
      <w:r w:rsidRPr="00E83C52">
        <w:rPr>
          <w:color w:val="000000"/>
        </w:rPr>
        <w:t xml:space="preserve">Self-proclaimed pastor arrested over deaths of more than 200 people, most of whom had died of </w:t>
      </w:r>
      <w:proofErr w:type="gramStart"/>
      <w:r w:rsidRPr="00E83C52">
        <w:rPr>
          <w:color w:val="000000"/>
        </w:rPr>
        <w:t xml:space="preserve">hunger  </w:t>
      </w:r>
      <w:proofErr w:type="spellStart"/>
      <w:r w:rsidRPr="00E83C52">
        <w:rPr>
          <w:color w:val="000000"/>
        </w:rPr>
        <w:t>Agence</w:t>
      </w:r>
      <w:proofErr w:type="spellEnd"/>
      <w:proofErr w:type="gramEnd"/>
      <w:r w:rsidRPr="00E83C52">
        <w:rPr>
          <w:color w:val="000000"/>
        </w:rPr>
        <w:t xml:space="preserve"> France-Presse in Nairobi Paul </w:t>
      </w:r>
      <w:proofErr w:type="spellStart"/>
      <w:r w:rsidRPr="00E83C52">
        <w:rPr>
          <w:color w:val="000000"/>
        </w:rPr>
        <w:t>Nthenge</w:t>
      </w:r>
      <w:proofErr w:type="spellEnd"/>
      <w:r w:rsidRPr="00E83C52">
        <w:rPr>
          <w:color w:val="000000"/>
        </w:rPr>
        <w:t xml:space="preserve"> Mackenzie (</w:t>
      </w:r>
      <w:proofErr w:type="spellStart"/>
      <w:r w:rsidRPr="00E83C52">
        <w:rPr>
          <w:color w:val="000000"/>
        </w:rPr>
        <w:t>centre</w:t>
      </w:r>
      <w:proofErr w:type="spellEnd"/>
      <w:r w:rsidRPr="00E83C52">
        <w:rPr>
          <w:color w:val="000000"/>
        </w:rPr>
        <w:t xml:space="preserve">) is alleged to have incited his acolytes to starve to death in order to ‘meet Jesus’.   A Kenyan court has charged a cult leader and dozens of suspected accomplices with manslaughter over the deaths of more than 200 people. </w:t>
      </w:r>
      <w:hyperlink r:id="rId33" w:history="1">
        <w:r w:rsidR="00CC5037" w:rsidRPr="00C42735">
          <w:rPr>
            <w:rStyle w:val="Hyperlink"/>
          </w:rPr>
          <w:t>https://www.theguardian.com/world/2024/jan/23/kenya-death-cult-leader-charged-after-hundreds-found-dead-in-forest</w:t>
        </w:r>
      </w:hyperlink>
      <w:r w:rsidR="00CC5037">
        <w:rPr>
          <w:color w:val="000000"/>
        </w:rPr>
        <w:t xml:space="preserve"> </w:t>
      </w:r>
    </w:p>
    <w:p w14:paraId="42099F7D" w14:textId="7D26C189"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Kenyan doomsday cult leader charged with murder of 191 children</w:t>
      </w:r>
      <w:r w:rsidRPr="00E83C52">
        <w:rPr>
          <w:color w:val="000000"/>
        </w:rPr>
        <w:t xml:space="preserve"> Reuters </w:t>
      </w:r>
      <w:r w:rsidR="00CC5037">
        <w:rPr>
          <w:color w:val="000000"/>
        </w:rPr>
        <w:t>-</w:t>
      </w:r>
      <w:r w:rsidRPr="00E83C52">
        <w:rPr>
          <w:color w:val="000000"/>
        </w:rPr>
        <w:t xml:space="preserve"> Kenyan cult leader Paul Mackenzie and 29 associates were charged on Tuesday with the murder of 191 children whose bodies were found among more than double that number buried in a forest.</w:t>
      </w:r>
      <w:r w:rsidR="00CC5037">
        <w:rPr>
          <w:color w:val="000000"/>
        </w:rPr>
        <w:t xml:space="preserve"> </w:t>
      </w:r>
      <w:r w:rsidRPr="00E83C52">
        <w:rPr>
          <w:color w:val="000000"/>
        </w:rPr>
        <w:t>https://www.reuters.com/world/africa/kenyan-cult-leader-charged-with-murder-191-children-2024-02-06/</w:t>
      </w:r>
    </w:p>
    <w:p w14:paraId="07654FB3" w14:textId="304E154A"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6 who went missing may be tied to a cult. Here's how social media draws people in.</w:t>
      </w:r>
      <w:r w:rsidRPr="00E83C52">
        <w:rPr>
          <w:color w:val="000000"/>
        </w:rPr>
        <w:t xml:space="preserve">    USA TODAY In an era when almost anyone can reach millions on the internet, where is the line drawn between a social media influencer and an influential leader who draws followers to something more sinister? </w:t>
      </w:r>
      <w:r w:rsidR="00CC5037">
        <w:rPr>
          <w:color w:val="000000"/>
        </w:rPr>
        <w:t xml:space="preserve"> </w:t>
      </w:r>
      <w:r w:rsidRPr="00E83C52">
        <w:rPr>
          <w:color w:val="000000"/>
        </w:rPr>
        <w:t xml:space="preserve">Six people are missing out of Missouri after investigators believe they were sucked into what appears to be a “spiritual cult” on social media called the University of Cosmic Intelligence. The group is run by convicted child molester Rashad Jamal.... </w:t>
      </w:r>
      <w:r w:rsidR="00CC5037">
        <w:rPr>
          <w:color w:val="000000"/>
        </w:rPr>
        <w:t xml:space="preserve"> </w:t>
      </w:r>
      <w:r w:rsidRPr="00E83C52">
        <w:rPr>
          <w:color w:val="000000"/>
        </w:rPr>
        <w:t>What is a cult?  What sets cults apart from other organized groups is they operate to benefit only a leader, and their authoritarian structures leave no room for critical thinking</w:t>
      </w:r>
      <w:proofErr w:type="gramStart"/>
      <w:r w:rsidRPr="00E83C52">
        <w:rPr>
          <w:color w:val="000000"/>
        </w:rPr>
        <w:t>....“</w:t>
      </w:r>
      <w:proofErr w:type="gramEnd"/>
      <w:r w:rsidRPr="00E83C52">
        <w:rPr>
          <w:color w:val="000000"/>
        </w:rPr>
        <w:t>If you can create uncertainty, doubt and fear, it makes people’s minds more susceptible to an authoritarian voice,” Hassan said.</w:t>
      </w:r>
      <w:r w:rsidR="00CC5037">
        <w:rPr>
          <w:color w:val="000000"/>
        </w:rPr>
        <w:t xml:space="preserve"> </w:t>
      </w:r>
      <w:hyperlink r:id="rId34" w:history="1">
        <w:r w:rsidR="00CC5037" w:rsidRPr="00C42735">
          <w:rPr>
            <w:rStyle w:val="Hyperlink"/>
          </w:rPr>
          <w:t>https://www.usatoday.com/story/news/nation/2024/01/20/cults-online-social-media-missing-people/72281211007/</w:t>
        </w:r>
      </w:hyperlink>
      <w:r w:rsidR="00CC5037">
        <w:rPr>
          <w:color w:val="000000"/>
        </w:rPr>
        <w:t xml:space="preserve"> </w:t>
      </w:r>
    </w:p>
    <w:p w14:paraId="131D076A" w14:textId="02CB0489"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An ex-Olympian pleads guilty to sexually assaulting boys – but the total number of victims ‘remains unknown,’ DA says</w:t>
      </w:r>
      <w:r w:rsidRPr="00E83C52">
        <w:rPr>
          <w:color w:val="000000"/>
        </w:rPr>
        <w:t xml:space="preserve"> CNN As boys, they trusted him as a revered coach and mentor. As men, they say he’s a “monster” who used his Olympic fame to manipulate young athletes and sexually assault them.</w:t>
      </w:r>
      <w:r w:rsidR="00CC5037">
        <w:rPr>
          <w:color w:val="000000"/>
        </w:rPr>
        <w:t xml:space="preserve">  </w:t>
      </w:r>
      <w:r w:rsidRPr="00E83C52">
        <w:rPr>
          <w:color w:val="000000"/>
        </w:rPr>
        <w:t>Now, more than four decades after Conrad Mainwaring trained young athletes at a Massachusetts sports camp, the 72-year-old pleaded guilty this week to 14 counts of indecent assault and battery involving nine male victims</w:t>
      </w:r>
      <w:proofErr w:type="gramStart"/>
      <w:r w:rsidRPr="00E83C52">
        <w:rPr>
          <w:color w:val="000000"/>
        </w:rPr>
        <w:t>.....</w:t>
      </w:r>
      <w:proofErr w:type="gramEnd"/>
      <w:r w:rsidRPr="00E83C52">
        <w:rPr>
          <w:color w:val="000000"/>
        </w:rPr>
        <w:t>At least six other men have also accused Mainwaring of sexual assault in civil lawsuits filed in New York state, said Kat Thomas, an attorney representing those plaintiffs....</w:t>
      </w:r>
      <w:r w:rsidR="00CC5037">
        <w:rPr>
          <w:color w:val="000000"/>
        </w:rPr>
        <w:t xml:space="preserve"> </w:t>
      </w:r>
      <w:hyperlink r:id="rId35" w:history="1">
        <w:r w:rsidR="00CC5037" w:rsidRPr="00C42735">
          <w:rPr>
            <w:rStyle w:val="Hyperlink"/>
          </w:rPr>
          <w:t>https://www.aol.com/news/ex-olympian-pleads-guilty-sexually-211219752.html</w:t>
        </w:r>
      </w:hyperlink>
      <w:r w:rsidR="00CC5037">
        <w:rPr>
          <w:color w:val="000000"/>
        </w:rPr>
        <w:t xml:space="preserve"> </w:t>
      </w:r>
    </w:p>
    <w:p w14:paraId="3D74BDD6" w14:textId="7FDB1904"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 xml:space="preserve">Former La Luz del Mundo 'cult' members protest religious event in </w:t>
      </w:r>
      <w:proofErr w:type="gramStart"/>
      <w:r w:rsidRPr="00CC5037">
        <w:rPr>
          <w:b/>
          <w:bCs/>
          <w:color w:val="000000"/>
        </w:rPr>
        <w:t>Houston</w:t>
      </w:r>
      <w:r w:rsidR="00CC5037">
        <w:rPr>
          <w:b/>
          <w:bCs/>
          <w:color w:val="000000"/>
        </w:rPr>
        <w:t xml:space="preserve">  </w:t>
      </w:r>
      <w:r w:rsidRPr="00E83C52">
        <w:rPr>
          <w:color w:val="000000"/>
        </w:rPr>
        <w:t>The</w:t>
      </w:r>
      <w:proofErr w:type="gramEnd"/>
      <w:r w:rsidRPr="00E83C52">
        <w:rPr>
          <w:color w:val="000000"/>
        </w:rPr>
        <w:t xml:space="preserve"> Houston First Corporation, which manages the George R. Brown Convention Center downtown, said it has "no legal basis for denying" the megachurch to host an event. The leader of La Luz del Mundo, a Mexico-based Christian megachurch with 18 Houston congregations, has been locked up in a California prison since being arrested on child sexual exploitation charges in 2019. </w:t>
      </w:r>
      <w:proofErr w:type="spellStart"/>
      <w:r w:rsidRPr="00E83C52">
        <w:rPr>
          <w:color w:val="000000"/>
        </w:rPr>
        <w:t>Naasón</w:t>
      </w:r>
      <w:proofErr w:type="spellEnd"/>
      <w:r w:rsidRPr="00E83C52">
        <w:rPr>
          <w:color w:val="000000"/>
        </w:rPr>
        <w:t xml:space="preserve"> Joaquín García, the 54-year-old self-described "Apostle of Jesus Christ," pleaded guilty in 2022 to sexually abusing three minors and has been serving a nearly 17-year sentence in prison. He is now facing another 40 years after being charged in October with two felony counts </w:t>
      </w:r>
      <w:r w:rsidRPr="00E83C52">
        <w:rPr>
          <w:color w:val="000000"/>
        </w:rPr>
        <w:lastRenderedPageBreak/>
        <w:t>of producing and possessing child pornography.</w:t>
      </w:r>
      <w:r w:rsidR="00CC5037">
        <w:rPr>
          <w:color w:val="000000"/>
        </w:rPr>
        <w:t xml:space="preserve"> </w:t>
      </w:r>
      <w:r w:rsidRPr="00E83C52">
        <w:rPr>
          <w:color w:val="000000"/>
        </w:rPr>
        <w:t>Meanwhile, documentaries on HBO and Netflix have featured stories from former church members who claim they were brainwashed and sexually abused by leaders in the Christian church.</w:t>
      </w:r>
      <w:r w:rsidR="00CC5037">
        <w:rPr>
          <w:color w:val="000000"/>
        </w:rPr>
        <w:t xml:space="preserve"> </w:t>
      </w:r>
      <w:hyperlink r:id="rId36" w:history="1">
        <w:r w:rsidR="00CC5037" w:rsidRPr="00C42735">
          <w:rPr>
            <w:rStyle w:val="Hyperlink"/>
          </w:rPr>
          <w:t>https://www.chron.com/culture/religion/article/la-luz-del-mundo-houston-convention-18662983.php</w:t>
        </w:r>
      </w:hyperlink>
      <w:r w:rsidR="00CC5037">
        <w:rPr>
          <w:color w:val="000000"/>
        </w:rPr>
        <w:t xml:space="preserve"> </w:t>
      </w:r>
    </w:p>
    <w:p w14:paraId="07BB243E" w14:textId="5CCEEB7A"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CC5037">
        <w:rPr>
          <w:b/>
          <w:bCs/>
          <w:color w:val="000000"/>
        </w:rPr>
        <w:t>Unveiled: Surviving La Luz Del Mundo - HBO Documentary</w:t>
      </w:r>
      <w:r w:rsidR="00CC5037">
        <w:rPr>
          <w:b/>
          <w:bCs/>
          <w:color w:val="000000"/>
        </w:rPr>
        <w:t xml:space="preserve"> </w:t>
      </w:r>
      <w:r w:rsidRPr="00E83C52">
        <w:rPr>
          <w:color w:val="000000"/>
        </w:rPr>
        <w:t xml:space="preserve">This documentary series explores the horrifying, yet relatively unknown story of the Christian church La Luz del Mundo (LLDM) and the sexual abuse that scores of members, many of them minors, say they have suffered at the hands of its successive leaders, known as the “Apostles.” </w:t>
      </w:r>
      <w:hyperlink r:id="rId37" w:history="1">
        <w:r w:rsidR="00CC5037" w:rsidRPr="00C42735">
          <w:rPr>
            <w:rStyle w:val="Hyperlink"/>
          </w:rPr>
          <w:t>https://www.hbo.com/unveiled-surviving-la-luz-del-mundo</w:t>
        </w:r>
      </w:hyperlink>
      <w:r w:rsidR="00CC5037">
        <w:rPr>
          <w:color w:val="000000"/>
        </w:rPr>
        <w:t xml:space="preserve"> </w:t>
      </w:r>
    </w:p>
    <w:p w14:paraId="4BC634B3" w14:textId="79571AD0"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E83C52">
        <w:rPr>
          <w:b/>
          <w:bCs/>
          <w:color w:val="000000"/>
        </w:rPr>
        <w:t>The Darkness within La Luz del Mundo 2023 Netflix Documentary</w:t>
      </w:r>
      <w:r>
        <w:rPr>
          <w:b/>
          <w:bCs/>
          <w:color w:val="000000"/>
        </w:rPr>
        <w:t xml:space="preserve"> </w:t>
      </w:r>
      <w:r w:rsidRPr="00E83C52">
        <w:rPr>
          <w:color w:val="000000"/>
        </w:rPr>
        <w:t xml:space="preserve">For the first time, complainants against La Luz del Mundo megachurch leaders expose the abuses they suffered through exclusive interviews. </w:t>
      </w:r>
      <w:hyperlink r:id="rId38" w:history="1">
        <w:r w:rsidRPr="00C42735">
          <w:rPr>
            <w:rStyle w:val="Hyperlink"/>
          </w:rPr>
          <w:t>https://www.netflix.com/title/81404182</w:t>
        </w:r>
      </w:hyperlink>
      <w:r>
        <w:rPr>
          <w:color w:val="000000"/>
        </w:rPr>
        <w:t xml:space="preserve"> </w:t>
      </w:r>
    </w:p>
    <w:p w14:paraId="57CB7947" w14:textId="47CDD941"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E83C52">
        <w:rPr>
          <w:b/>
          <w:bCs/>
          <w:color w:val="000000"/>
        </w:rPr>
        <w:t>Impacts of Stressful Life Events and Traumatic Experiences on Onset of Obsessive-Compulsive Disorder</w:t>
      </w:r>
      <w:r w:rsidRPr="00E83C52">
        <w:rPr>
          <w:color w:val="000000"/>
        </w:rPr>
        <w:t xml:space="preserve"> – Front Psychiatry. 2020; 11: 561266. Published online 2020 Dec 3. </w:t>
      </w:r>
      <w:proofErr w:type="spellStart"/>
      <w:r w:rsidRPr="00E83C52">
        <w:rPr>
          <w:color w:val="000000"/>
        </w:rPr>
        <w:t>doi</w:t>
      </w:r>
      <w:proofErr w:type="spellEnd"/>
      <w:r w:rsidRPr="00E83C52">
        <w:rPr>
          <w:color w:val="000000"/>
        </w:rPr>
        <w:t>: 10.3389/fpsyt.2020.561266</w:t>
      </w:r>
      <w:r>
        <w:rPr>
          <w:color w:val="000000"/>
        </w:rPr>
        <w:t xml:space="preserve"> </w:t>
      </w:r>
      <w:r w:rsidRPr="00E83C52">
        <w:rPr>
          <w:color w:val="000000"/>
        </w:rPr>
        <w:t xml:space="preserve">“In the present study, we investigated the onset conditions of 281 patients with OCD and compared clinical characteristics among groups with or without stressful life events including traumatic experiences. As a result, 172 (61.2%) participants had experienced various stressful life events, and 98 (34%) participants had had traumatic experiences before the onset. Furthermore, the participants who had had stressful life events showed more contamination/fear symptoms compared with those without such life events.... We also found that patients with stressful life events showed significantly more contamination/fear symptoms, and patients with traumatic experiences showed a tendency toward more hoarding obsessions compared with patients with spontaneous onset.” </w:t>
      </w:r>
      <w:hyperlink r:id="rId39" w:history="1">
        <w:r w:rsidRPr="00C42735">
          <w:rPr>
            <w:rStyle w:val="Hyperlink"/>
          </w:rPr>
          <w:t>https://www.ncbi.nlm.nih.gov/pmc/articles/PMC7744562/</w:t>
        </w:r>
      </w:hyperlink>
      <w:r>
        <w:rPr>
          <w:color w:val="000000"/>
        </w:rPr>
        <w:t xml:space="preserve"> </w:t>
      </w:r>
    </w:p>
    <w:p w14:paraId="5C831564" w14:textId="56AA2C80"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E83C52">
        <w:rPr>
          <w:b/>
          <w:bCs/>
          <w:color w:val="000000"/>
        </w:rPr>
        <w:t>Trauma-related obsessive–compulsive disorder: a review</w:t>
      </w:r>
      <w:r w:rsidRPr="00E83C52">
        <w:rPr>
          <w:color w:val="000000"/>
        </w:rPr>
        <w:t xml:space="preserve"> Health Psychol </w:t>
      </w:r>
      <w:proofErr w:type="spellStart"/>
      <w:r w:rsidRPr="00E83C52">
        <w:rPr>
          <w:color w:val="000000"/>
        </w:rPr>
        <w:t>Behav</w:t>
      </w:r>
      <w:proofErr w:type="spellEnd"/>
      <w:r w:rsidRPr="00E83C52">
        <w:rPr>
          <w:color w:val="000000"/>
        </w:rPr>
        <w:t xml:space="preserve"> Med. 2014 Jan 1; 2(1): 517–528.  </w:t>
      </w:r>
      <w:proofErr w:type="spellStart"/>
      <w:r w:rsidRPr="00E83C52">
        <w:rPr>
          <w:color w:val="000000"/>
        </w:rPr>
        <w:t>doi</w:t>
      </w:r>
      <w:proofErr w:type="spellEnd"/>
      <w:r w:rsidRPr="00E83C52">
        <w:rPr>
          <w:color w:val="000000"/>
        </w:rPr>
        <w:t>: 10.1080/21642850.2014.905207</w:t>
      </w:r>
      <w:r>
        <w:rPr>
          <w:color w:val="000000"/>
        </w:rPr>
        <w:t xml:space="preserve"> </w:t>
      </w:r>
      <w:r w:rsidRPr="00E83C52">
        <w:rPr>
          <w:color w:val="000000"/>
        </w:rPr>
        <w:t xml:space="preserve">"The interplay between obsessive–compulsive disorder (OCD) and traumatic experiences has been researched consistently in the anxiety disorder community. Many scholars, dating back to Janet's work in 1903, are aware that trauma can and does impact the development of major psychiatric disorders (de Silva &amp; Marks, </w:t>
      </w:r>
      <w:proofErr w:type="gramStart"/>
      <w:r w:rsidRPr="00E83C52">
        <w:rPr>
          <w:color w:val="000000"/>
        </w:rPr>
        <w:t>2001)...</w:t>
      </w:r>
      <w:proofErr w:type="gramEnd"/>
      <w:r w:rsidRPr="00E83C52">
        <w:rPr>
          <w:color w:val="000000"/>
        </w:rPr>
        <w:t xml:space="preserve">.Regardless of whether a trauma theory of psychopathology is adhered to, the evidence suggesting the impact of trauma on OCD is irrefutable. </w:t>
      </w:r>
      <w:hyperlink r:id="rId40" w:history="1">
        <w:r w:rsidRPr="00C42735">
          <w:rPr>
            <w:rStyle w:val="Hyperlink"/>
          </w:rPr>
          <w:t>https://www.ncbi.nlm.nih.gov/pmc/articles/PMC4346088/</w:t>
        </w:r>
      </w:hyperlink>
      <w:r>
        <w:rPr>
          <w:color w:val="000000"/>
        </w:rPr>
        <w:t xml:space="preserve"> </w:t>
      </w:r>
      <w:r w:rsidRPr="00E83C52">
        <w:rPr>
          <w:color w:val="000000"/>
        </w:rPr>
        <w:tab/>
      </w:r>
      <w:r w:rsidRPr="00E83C52">
        <w:rPr>
          <w:color w:val="000000"/>
        </w:rPr>
        <w:tab/>
      </w:r>
    </w:p>
    <w:p w14:paraId="122AFFC2" w14:textId="374D9888" w:rsidR="00E83C52" w:rsidRPr="00E83C52"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sidRPr="00E83C52">
        <w:rPr>
          <w:b/>
          <w:bCs/>
          <w:color w:val="000000"/>
        </w:rPr>
        <w:t>Dispelling Myths About Dissociative Identity Disorder Treatment: An Empirically Based Approach</w:t>
      </w:r>
      <w:r w:rsidRPr="00E83C52">
        <w:rPr>
          <w:color w:val="000000"/>
        </w:rPr>
        <w:t xml:space="preserve"> Bethany L. Brand, Richard J. Loewenstein, and David Spiegel Psychiatry 77(2) Summer 2014</w:t>
      </w:r>
      <w:r>
        <w:rPr>
          <w:color w:val="000000"/>
        </w:rPr>
        <w:t xml:space="preserve"> </w:t>
      </w:r>
      <w:r w:rsidRPr="00E83C52">
        <w:rPr>
          <w:color w:val="000000"/>
        </w:rPr>
        <w:t xml:space="preserve">Results: Current evidence supports the conclusion that phasic treatment consistent with expert consensus guidelines is associated with improvements in a wide range of DID patients’ symptoms and functioning, decreased rates of </w:t>
      </w:r>
      <w:proofErr w:type="spellStart"/>
      <w:r w:rsidRPr="00E83C52">
        <w:rPr>
          <w:color w:val="000000"/>
        </w:rPr>
        <w:t>hospitalizattion</w:t>
      </w:r>
      <w:proofErr w:type="spellEnd"/>
      <w:r w:rsidRPr="00E83C52">
        <w:rPr>
          <w:color w:val="000000"/>
        </w:rPr>
        <w:t xml:space="preserve">, and reduced costs of treatment. Research indicates that poor outcome is associated with treatment that does not specifically involve direct engagement with DID self-states to repair identity fragmentation and to decrease dissociative amnesia. </w:t>
      </w:r>
      <w:r>
        <w:rPr>
          <w:color w:val="000000"/>
        </w:rPr>
        <w:t xml:space="preserve">  </w:t>
      </w:r>
      <w:r w:rsidRPr="00E83C52">
        <w:rPr>
          <w:color w:val="000000"/>
        </w:rPr>
        <w:t xml:space="preserve">Conclusions: The evidence demonstrates that carefully staged trauma-focused psychotherapy for DID results in improvement, whereas dissociative symptoms persist when not specifically targeted in treatment. </w:t>
      </w:r>
      <w:hyperlink r:id="rId41" w:history="1">
        <w:r w:rsidRPr="00C42735">
          <w:rPr>
            <w:rStyle w:val="Hyperlink"/>
          </w:rPr>
          <w:t>https://www.researchgate.net/profile/Bethany-Brand/publication/262682220_Dispelling_Myths_About_Dissociative_Identity_Disorder_Treatment_An_Empirically_Based_Approach/links/0a85e538cb428ee6c2000000/Dispelling-Myths-About-Dissociative-Identity-Disorder-Treatment-An-Empirically-Based-Approach.pdf</w:t>
        </w:r>
      </w:hyperlink>
      <w:r>
        <w:rPr>
          <w:color w:val="000000"/>
        </w:rPr>
        <w:t xml:space="preserve"> </w:t>
      </w:r>
    </w:p>
    <w:p w14:paraId="4285816A" w14:textId="17E3E8E8" w:rsidR="005242BD" w:rsidRDefault="00E83C52" w:rsidP="00E83C52">
      <w:pPr>
        <w:pStyle w:val="NormalWeb1"/>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r w:rsidRPr="00E83C52">
        <w:rPr>
          <w:b/>
          <w:bCs/>
          <w:color w:val="000000"/>
        </w:rPr>
        <w:lastRenderedPageBreak/>
        <w:t>Trauma-Informed Care? Identifying Training Deficits in Accredited Doctoral Programs</w:t>
      </w:r>
      <w:r w:rsidRPr="00E83C52">
        <w:rPr>
          <w:color w:val="000000"/>
        </w:rPr>
        <w:t xml:space="preserve">  American Psychological Association 2023, Vol. 15, No. 7, 1188–1193 ISSN: 1942-9681 </w:t>
      </w:r>
      <w:hyperlink r:id="rId42" w:history="1">
        <w:r w:rsidRPr="00C42735">
          <w:rPr>
            <w:rStyle w:val="Hyperlink"/>
          </w:rPr>
          <w:t>https://doi.org/10.1037/tra0001461</w:t>
        </w:r>
      </w:hyperlink>
      <w:r>
        <w:rPr>
          <w:color w:val="000000"/>
        </w:rPr>
        <w:t xml:space="preserve"> </w:t>
      </w:r>
      <w:r w:rsidRPr="00E83C52">
        <w:rPr>
          <w:color w:val="000000"/>
        </w:rPr>
        <w:t xml:space="preserve">Department of Clinical Psychology, Chicago School of Professional Psychology, Chicago Campus </w:t>
      </w:r>
      <w:r>
        <w:rPr>
          <w:color w:val="000000"/>
        </w:rPr>
        <w:t xml:space="preserve">  </w:t>
      </w:r>
      <w:r w:rsidRPr="00E83C52">
        <w:rPr>
          <w:color w:val="000000"/>
        </w:rPr>
        <w:t>Trauma-informed care has become a pillar of competent psychological services.</w:t>
      </w:r>
      <w:r w:rsidR="00316197">
        <w:rPr>
          <w:color w:val="000000"/>
        </w:rPr>
        <w:t xml:space="preserve"> </w:t>
      </w:r>
      <w:r w:rsidRPr="00E83C52">
        <w:rPr>
          <w:color w:val="000000"/>
        </w:rPr>
        <w:t xml:space="preserve">A foundation in understanding trauma and its treatment should be viewed as essential for clinical psychologists entering the field, as working with individuals that have experienced trauma is inevitable....Results: Data were obtained from 193 of the 254 APA-accredited programs included in this survey process. Only nine (5%) require a course related to trauma-informed care. Of these, five were PhD programs and four were PsyD programs. This equates to 202 (8%) of graduating doctoral students having been required to take a course related to trauma-informed care. Conclusions: Trauma exposure is common and a major factor to be considered in the development of psychological disorders and overall physical and emotional wellbeing. As a result, clinical psychologists should enter the field with a foundation in understanding the impact and treatment of trauma exposure. However, only a minority of graduating doctoral students have been required to take a course related to this topic in their graduate curriculum.  </w:t>
      </w:r>
      <w:hyperlink r:id="rId43" w:history="1">
        <w:r w:rsidRPr="00C42735">
          <w:rPr>
            <w:rStyle w:val="Hyperlink"/>
          </w:rPr>
          <w:t>Https://pubmed.ncbi.nlm.nih.gov/36913296/</w:t>
        </w:r>
      </w:hyperlink>
      <w:r>
        <w:rPr>
          <w:color w:val="000000"/>
        </w:rPr>
        <w:t xml:space="preserve"> </w:t>
      </w:r>
    </w:p>
    <w:p w14:paraId="43539390"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0E5A124"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0CB3C70"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1D7DD84C"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2D69EBF"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D87254C"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D8C7655"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015ABA5E"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14C2364"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2CADF68A" w14:textId="77777777" w:rsidR="005242BD" w:rsidRDefault="005242BD">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2588E99F"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BFC3760"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8155C71"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0330D731"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658AF2A7"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777949A1"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4897BF16"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5FBE4463"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7155ACC3" w14:textId="77777777" w:rsidR="00FB6316" w:rsidRDefault="00FB6316">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b/>
          <w:color w:val="000000"/>
        </w:rPr>
      </w:pPr>
    </w:p>
    <w:p w14:paraId="005AE428" w14:textId="21526767" w:rsidR="00AA0097" w:rsidRDefault="007E6DCA">
      <w:pPr>
        <w:pStyle w:val="NormalWeb1"/>
        <w:widowControl/>
        <w:tabs>
          <w:tab w:val="left" w:pos="-72"/>
          <w:tab w:val="left" w:pos="0"/>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spacing w:before="100"/>
        <w:rPr>
          <w:color w:val="000000"/>
        </w:rPr>
      </w:pPr>
      <w:r>
        <w:rPr>
          <w:b/>
          <w:color w:val="000000"/>
        </w:rPr>
        <w:lastRenderedPageBreak/>
        <w:t>How to Renew your Membership</w:t>
      </w:r>
    </w:p>
    <w:p w14:paraId="39EF91C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find out when your membership renewal you may write </w:t>
      </w:r>
      <w:hyperlink r:id="rId44" w:history="1">
        <w:r>
          <w:rPr>
            <w:rStyle w:val="WPHyperlink"/>
          </w:rPr>
          <w:t>info@survivorship.org</w:t>
        </w:r>
      </w:hyperlink>
      <w:r>
        <w:rPr>
          <w:color w:val="000000"/>
        </w:rPr>
        <w:t xml:space="preserve">  and ask. If you renew before you need to, we will just add the extra months onto your membership. Please try to keep your membership up to date.  </w:t>
      </w:r>
    </w:p>
    <w:p w14:paraId="6064D9D0" w14:textId="77777777" w:rsidR="008914E3" w:rsidRDefault="008914E3">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6B818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renew here: </w:t>
      </w:r>
      <w:hyperlink r:id="rId45" w:history="1">
        <w:r>
          <w:rPr>
            <w:rStyle w:val="WPHyperlink"/>
          </w:rPr>
          <w:t>https://survivorship.org/how-to-renew-your-membership/</w:t>
        </w:r>
      </w:hyperlink>
      <w:r>
        <w:rPr>
          <w:color w:val="000000"/>
        </w:rPr>
        <w:t xml:space="preserve">  </w:t>
      </w:r>
    </w:p>
    <w:p w14:paraId="4F813DA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 pay with PayPal </w:t>
      </w:r>
      <w:hyperlink r:id="rId46" w:history="1">
        <w:r>
          <w:rPr>
            <w:rStyle w:val="WPHyperlink"/>
          </w:rPr>
          <w:t>https://survivorship.org/membership-using-paypal/</w:t>
        </w:r>
      </w:hyperlink>
      <w:r>
        <w:rPr>
          <w:color w:val="000000"/>
        </w:rPr>
        <w:t xml:space="preserve"> </w:t>
      </w:r>
    </w:p>
    <w:p w14:paraId="2C2780A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027F044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Rates</w:t>
      </w:r>
    </w:p>
    <w:p w14:paraId="5DD3AC19"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1C7E1D8B"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D401B8A"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Renewing</w:t>
      </w:r>
    </w:p>
    <w:p w14:paraId="0F6D3FE6"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1. Survivorship Journal and Notes are available on the web site. Members will be notified by email.  We will no longer be mailing out our publications.  Members may print out materials for their own use. </w:t>
      </w:r>
    </w:p>
    <w:p w14:paraId="6D3907F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3FF3450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2. Choose how much you can pay.  We have a sliding fee scale. If you are a professional, we recommend that you donate $35.00 to support gift memberships for low-income survivors.  We appreciate gifts so that we may offer support to survivors who are unable to work due to the after-effects of their abuse. All donations are tax deductible. We are a 501(C) corporation.</w:t>
      </w:r>
    </w:p>
    <w:p w14:paraId="72ACF815" w14:textId="77777777" w:rsidR="00AA0097" w:rsidRDefault="00AA0097">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0B6413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3. Decide whether you want to pay by check, money order, or PayPal. PayPal accepts charge cards. If you want to pay using PayPal, please copy and fill out the form below, email it to info@survivorship.org, and then click </w:t>
      </w:r>
      <w:hyperlink r:id="rId47" w:history="1">
        <w:r>
          <w:rPr>
            <w:rStyle w:val="WPHyperlink"/>
          </w:rPr>
          <w:t>https://survivorship.org/membership-using-paypal/</w:t>
        </w:r>
      </w:hyperlink>
      <w:r>
        <w:rPr>
          <w:color w:val="000000"/>
        </w:rPr>
        <w:t xml:space="preserve">  to make your payment. </w:t>
      </w:r>
    </w:p>
    <w:p w14:paraId="34F7BCC0" w14:textId="77777777" w:rsidR="004100F6" w:rsidRDefault="004100F6">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p>
    <w:p w14:paraId="7106D1C1"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Name ________________________________________________________</w:t>
      </w:r>
    </w:p>
    <w:p w14:paraId="2DA9C21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Organization (if applicable) _______________________________________</w:t>
      </w:r>
    </w:p>
    <w:p w14:paraId="6487B243"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City _________________________________________________________</w:t>
      </w:r>
    </w:p>
    <w:p w14:paraId="44CEA03D"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State __________________  </w:t>
      </w:r>
    </w:p>
    <w:p w14:paraId="45E60D37"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E-mail _______________________________________________________</w:t>
      </w:r>
    </w:p>
    <w:p w14:paraId="2595D4A5"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Regular Membership: $__________ or Internet Membership $___________  </w:t>
      </w:r>
    </w:p>
    <w:p w14:paraId="000B735F"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Donation $_____________</w:t>
      </w:r>
    </w:p>
    <w:p w14:paraId="5255A42E"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Total enclosed $______________________   </w:t>
      </w:r>
    </w:p>
    <w:p w14:paraId="3A885A0B" w14:textId="77777777" w:rsidR="00AA0097" w:rsidRDefault="007E6DCA">
      <w:pPr>
        <w:tabs>
          <w:tab w:val="left" w:pos="0"/>
          <w:tab w:val="left" w:pos="2244"/>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You may also e-mail the information on this form to </w:t>
      </w:r>
      <w:hyperlink r:id="rId48" w:history="1">
        <w:r>
          <w:rPr>
            <w:rStyle w:val="WPHyperlink"/>
          </w:rPr>
          <w:t>info@survivorship.org</w:t>
        </w:r>
      </w:hyperlink>
    </w:p>
    <w:sectPr w:rsidR="00AA0097">
      <w:headerReference w:type="even" r:id="rId49"/>
      <w:headerReference w:type="default" r:id="rId50"/>
      <w:footerReference w:type="even" r:id="rId51"/>
      <w:footerReference w:type="default" r:id="rId52"/>
      <w:pgSz w:w="12240" w:h="15840"/>
      <w:pgMar w:top="1072" w:right="1440" w:bottom="10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4B57" w14:textId="77777777" w:rsidR="00FA6681" w:rsidRDefault="00FA6681">
      <w:r>
        <w:separator/>
      </w:r>
    </w:p>
  </w:endnote>
  <w:endnote w:type="continuationSeparator" w:id="0">
    <w:p w14:paraId="5340F360" w14:textId="77777777" w:rsidR="00FA6681" w:rsidRDefault="00FA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41F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6E18"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2061" w14:textId="77777777" w:rsidR="00FA6681" w:rsidRDefault="00FA6681">
      <w:r>
        <w:separator/>
      </w:r>
    </w:p>
  </w:footnote>
  <w:footnote w:type="continuationSeparator" w:id="0">
    <w:p w14:paraId="15836655" w14:textId="77777777" w:rsidR="00FA6681" w:rsidRDefault="00FA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A0F"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1B27BBBE"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752" w14:textId="77777777" w:rsidR="00AA0097" w:rsidRDefault="007E6DCA">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59"/>
      </w:tabs>
      <w:spacing w:line="0" w:lineRule="atLeast"/>
      <w:ind w:left="900"/>
      <w:jc w:val="center"/>
    </w:pPr>
    <w:r>
      <w:t xml:space="preserve">              </w:t>
    </w:r>
  </w:p>
  <w:p w14:paraId="520D9543" w14:textId="77777777" w:rsidR="00AA0097" w:rsidRDefault="00AA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097"/>
    <w:rsid w:val="00020AB1"/>
    <w:rsid w:val="00030455"/>
    <w:rsid w:val="000B7826"/>
    <w:rsid w:val="00164076"/>
    <w:rsid w:val="00165F33"/>
    <w:rsid w:val="00175D54"/>
    <w:rsid w:val="001769CB"/>
    <w:rsid w:val="001A05E1"/>
    <w:rsid w:val="001E228F"/>
    <w:rsid w:val="002B695D"/>
    <w:rsid w:val="002C64B7"/>
    <w:rsid w:val="002F2987"/>
    <w:rsid w:val="003010DA"/>
    <w:rsid w:val="00316197"/>
    <w:rsid w:val="00370504"/>
    <w:rsid w:val="00373ED0"/>
    <w:rsid w:val="003A497D"/>
    <w:rsid w:val="003E2198"/>
    <w:rsid w:val="004100F6"/>
    <w:rsid w:val="00417F22"/>
    <w:rsid w:val="004B359D"/>
    <w:rsid w:val="005242BD"/>
    <w:rsid w:val="0053044E"/>
    <w:rsid w:val="005B2D0F"/>
    <w:rsid w:val="005E3CCF"/>
    <w:rsid w:val="006013A3"/>
    <w:rsid w:val="00612C52"/>
    <w:rsid w:val="00740BBF"/>
    <w:rsid w:val="007E6DCA"/>
    <w:rsid w:val="008914E3"/>
    <w:rsid w:val="008A0E3C"/>
    <w:rsid w:val="008A6F21"/>
    <w:rsid w:val="00904AA9"/>
    <w:rsid w:val="0092327D"/>
    <w:rsid w:val="00933E76"/>
    <w:rsid w:val="00963E6E"/>
    <w:rsid w:val="009A5CE7"/>
    <w:rsid w:val="009F6670"/>
    <w:rsid w:val="00A56BE3"/>
    <w:rsid w:val="00A97A8C"/>
    <w:rsid w:val="00AA0097"/>
    <w:rsid w:val="00AD3D08"/>
    <w:rsid w:val="00AF3714"/>
    <w:rsid w:val="00B72291"/>
    <w:rsid w:val="00B80FF7"/>
    <w:rsid w:val="00BC6AD4"/>
    <w:rsid w:val="00CC5037"/>
    <w:rsid w:val="00CC709D"/>
    <w:rsid w:val="00CE1A7C"/>
    <w:rsid w:val="00CF2ACC"/>
    <w:rsid w:val="00DC1A63"/>
    <w:rsid w:val="00DD5F52"/>
    <w:rsid w:val="00E17EDE"/>
    <w:rsid w:val="00E21CEB"/>
    <w:rsid w:val="00E83C52"/>
    <w:rsid w:val="00E86808"/>
    <w:rsid w:val="00E97AD2"/>
    <w:rsid w:val="00FA6681"/>
    <w:rsid w:val="00FB6316"/>
    <w:rsid w:val="00FF2A12"/>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971DA20"/>
  <w15:docId w15:val="{BA110979-5897-477B-AED8-DAC3525C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style>
  <w:style w:type="character" w:customStyle="1" w:styleId="WPEmphasis">
    <w:name w:val="WP_Emphasis"/>
    <w:rPr>
      <w:i/>
    </w:rPr>
  </w:style>
  <w:style w:type="character" w:customStyle="1" w:styleId="WPHyperlink">
    <w:name w:val="WP_Hyperlink"/>
    <w:rPr>
      <w:color w:val="0000FF"/>
      <w:u w:val="single"/>
    </w:rPr>
  </w:style>
  <w:style w:type="character" w:customStyle="1" w:styleId="NoList1">
    <w:name w:val="No List1"/>
    <w:basedOn w:val="DefaultParagraphFont"/>
  </w:style>
  <w:style w:type="paragraph" w:customStyle="1" w:styleId="NormalWeb1">
    <w:name w:val="Normal (Web)1"/>
    <w:basedOn w:val="Normal"/>
    <w:pPr>
      <w:widowControl w:val="0"/>
      <w:spacing w:after="100"/>
    </w:pPr>
  </w:style>
  <w:style w:type="character" w:customStyle="1" w:styleId="WPStrong">
    <w:name w:val="WP_Strong"/>
    <w:rPr>
      <w:b/>
    </w:rPr>
  </w:style>
  <w:style w:type="character" w:customStyle="1" w:styleId="UnresolvedM">
    <w:name w:val="Unresolved M"/>
    <w:rPr>
      <w:color w:val="808080"/>
    </w:rPr>
  </w:style>
  <w:style w:type="paragraph" w:customStyle="1" w:styleId="agency">
    <w:name w:val="agency"/>
    <w:basedOn w:val="Normal"/>
    <w:pPr>
      <w:widowControl w:val="0"/>
      <w:ind w:left="186" w:right="72" w:hanging="186"/>
    </w:pPr>
    <w:rPr>
      <w:b/>
      <w:sz w:val="22"/>
    </w:rPr>
  </w:style>
  <w:style w:type="character" w:customStyle="1" w:styleId="apple-conver">
    <w:name w:val="apple-conver"/>
    <w:basedOn w:val="DefaultParagraphFont"/>
  </w:style>
  <w:style w:type="paragraph" w:customStyle="1" w:styleId="box">
    <w:name w:val="box"/>
    <w:basedOn w:val="Normal"/>
    <w:pPr>
      <w:widowControl w:val="0"/>
      <w:pBdr>
        <w:top w:val="single" w:sz="8" w:space="0" w:color="000000"/>
        <w:left w:val="single" w:sz="8" w:space="3" w:color="000000"/>
        <w:bottom w:val="single" w:sz="8" w:space="0" w:color="000000"/>
        <w:right w:val="single" w:sz="8" w:space="3" w:color="000000"/>
      </w:pBdr>
      <w:ind w:left="72" w:right="162"/>
    </w:pPr>
    <w:rPr>
      <w:sz w:val="22"/>
    </w:rPr>
  </w:style>
  <w:style w:type="character" w:customStyle="1" w:styleId="SYSHYPERTEXT">
    <w:name w:val="SYS_HYPERTEXT"/>
    <w:rPr>
      <w:i w:val="0"/>
      <w:color w:val="0000FF"/>
      <w:sz w:val="24"/>
      <w:u w:val="single"/>
    </w:rPr>
  </w:style>
  <w:style w:type="character" w:styleId="Hyperlink">
    <w:name w:val="Hyperlink"/>
    <w:uiPriority w:val="99"/>
    <w:unhideWhenUsed/>
    <w:rsid w:val="00612C52"/>
    <w:rPr>
      <w:color w:val="0000FF"/>
      <w:u w:val="single"/>
    </w:rPr>
  </w:style>
  <w:style w:type="character" w:styleId="UnresolvedMention">
    <w:name w:val="Unresolved Mention"/>
    <w:uiPriority w:val="99"/>
    <w:semiHidden/>
    <w:unhideWhenUsed/>
    <w:rsid w:val="00612C52"/>
    <w:rPr>
      <w:color w:val="605E5C"/>
      <w:shd w:val="clear" w:color="auto" w:fill="E1DFDD"/>
    </w:rPr>
  </w:style>
  <w:style w:type="character" w:styleId="FollowedHyperlink">
    <w:name w:val="FollowedHyperlink"/>
    <w:uiPriority w:val="99"/>
    <w:semiHidden/>
    <w:unhideWhenUsed/>
    <w:rsid w:val="004B359D"/>
    <w:rPr>
      <w:color w:val="800080"/>
      <w:u w:val="single"/>
    </w:rPr>
  </w:style>
  <w:style w:type="paragraph" w:styleId="NormalWeb">
    <w:name w:val="Normal (Web)"/>
    <w:basedOn w:val="Normal"/>
    <w:uiPriority w:val="99"/>
    <w:semiHidden/>
    <w:unhideWhenUsed/>
    <w:rsid w:val="00740BBF"/>
    <w:pPr>
      <w:spacing w:before="100" w:beforeAutospacing="1" w:after="100" w:afterAutospacing="1"/>
    </w:pPr>
    <w:rPr>
      <w:szCs w:val="24"/>
    </w:rPr>
  </w:style>
  <w:style w:type="character" w:styleId="Strong">
    <w:name w:val="Strong"/>
    <w:uiPriority w:val="22"/>
    <w:qFormat/>
    <w:rsid w:val="0074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urvivorshipRitualAbusePage" TargetMode="External"/><Relationship Id="rId18" Type="http://schemas.openxmlformats.org/officeDocument/2006/relationships/hyperlink" Target="http://neilbrick.com" TargetMode="External"/><Relationship Id="rId26" Type="http://schemas.openxmlformats.org/officeDocument/2006/relationships/hyperlink" Target="https://www.aol.com/jeffrey-epstein-victims-sue-fbi-185614994.html" TargetMode="External"/><Relationship Id="rId39" Type="http://schemas.openxmlformats.org/officeDocument/2006/relationships/hyperlink" Target="https://www.ncbi.nlm.nih.gov/pmc/articles/PMC7744562/" TargetMode="External"/><Relationship Id="rId21" Type="http://schemas.openxmlformats.org/officeDocument/2006/relationships/hyperlink" Target="http://www.ascasupport.org" TargetMode="External"/><Relationship Id="rId34" Type="http://schemas.openxmlformats.org/officeDocument/2006/relationships/hyperlink" Target="https://www.usatoday.com/story/news/nation/2024/01/20/cults-online-social-media-missing-people/72281211007/" TargetMode="External"/><Relationship Id="rId42" Type="http://schemas.openxmlformats.org/officeDocument/2006/relationships/hyperlink" Target="https://doi.org/10.1037/tra0001461" TargetMode="External"/><Relationship Id="rId47" Type="http://schemas.openxmlformats.org/officeDocument/2006/relationships/hyperlink" Target="https://survivorship.org/membership-using-paypal/" TargetMode="External"/><Relationship Id="rId50" Type="http://schemas.openxmlformats.org/officeDocument/2006/relationships/header" Target="head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ritualabuse.us/smart/randy-noblitt/" TargetMode="External"/><Relationship Id="rId29" Type="http://schemas.openxmlformats.org/officeDocument/2006/relationships/hyperlink" Target="https://news.yahoo.com/child-abuse-ring-warned-potential-143123893.html" TargetMode="External"/><Relationship Id="rId11" Type="http://schemas.openxmlformats.org/officeDocument/2006/relationships/hyperlink" Target="https://survivorshipwp.wordpress.com/" TargetMode="External"/><Relationship Id="rId24" Type="http://schemas.openxmlformats.org/officeDocument/2006/relationships/hyperlink" Target="http://www.cambridgewomenscenter.org" TargetMode="External"/><Relationship Id="rId32" Type="http://schemas.openxmlformats.org/officeDocument/2006/relationships/hyperlink" Target="https://kmyu.tv/news/local/utah-bill-aims-to-define-ritualistic-sexual-abuse-of-minors-utah-county-sheriff-former-attorney-therapist-religious-practices" TargetMode="External"/><Relationship Id="rId37" Type="http://schemas.openxmlformats.org/officeDocument/2006/relationships/hyperlink" Target="https://www.hbo.com/unveiled-surviving-la-luz-del-mundo" TargetMode="External"/><Relationship Id="rId40" Type="http://schemas.openxmlformats.org/officeDocument/2006/relationships/hyperlink" Target="https://www.ncbi.nlm.nih.gov/pmc/articles/PMC4346088/" TargetMode="External"/><Relationship Id="rId45" Type="http://schemas.openxmlformats.org/officeDocument/2006/relationships/hyperlink" Target="https://survivorship.org/how-to-renew-your-membership/"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rvivorship.org/how-to-renew-your-membership/" TargetMode="External"/><Relationship Id="rId19" Type="http://schemas.openxmlformats.org/officeDocument/2006/relationships/hyperlink" Target="mailto:disstcd+subscribe@groups.io" TargetMode="External"/><Relationship Id="rId31" Type="http://schemas.openxmlformats.org/officeDocument/2006/relationships/hyperlink" Target="https://twitter.com/auschwitzxhibit/status/1747000785102159874" TargetMode="External"/><Relationship Id="rId44" Type="http://schemas.openxmlformats.org/officeDocument/2006/relationships/hyperlink" Target="mailto:info@survivorship.org"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urvivorship.org/the-survivorship-trafficking-and-extreme-abuse-online-co" TargetMode="External"/><Relationship Id="rId14" Type="http://schemas.openxmlformats.org/officeDocument/2006/relationships/hyperlink" Target="https://survivorship.org/the-survivorship-trafficking-and-extreme-abuse-online-conference-2024" TargetMode="External"/><Relationship Id="rId22" Type="http://schemas.openxmlformats.org/officeDocument/2006/relationships/hyperlink" Target="http://www.siawso.org" TargetMode="External"/><Relationship Id="rId27" Type="http://schemas.openxmlformats.org/officeDocument/2006/relationships/hyperlink" Target="https://www.cnn.com/2024/01/03/business/jeffrey-epstein-documents-list-names/index.html" TargetMode="External"/><Relationship Id="rId30" Type="http://schemas.openxmlformats.org/officeDocument/2006/relationships/hyperlink" Target="https://time.com/6554425/the-zone-of-interest-true-story/" TargetMode="External"/><Relationship Id="rId35" Type="http://schemas.openxmlformats.org/officeDocument/2006/relationships/hyperlink" Target="https://www.aol.com/news/ex-olympian-pleads-guilty-sexually-211219752.html" TargetMode="External"/><Relationship Id="rId43" Type="http://schemas.openxmlformats.org/officeDocument/2006/relationships/hyperlink" Target="Https://pubmed.ncbi.nlm.nih.gov/36913296/" TargetMode="External"/><Relationship Id="rId48" Type="http://schemas.openxmlformats.org/officeDocument/2006/relationships/hyperlink" Target="mailto:info@survivorship.org" TargetMode="External"/><Relationship Id="rId8" Type="http://schemas.openxmlformats.org/officeDocument/2006/relationships/hyperlink" Target="mailto:info@survivorship.org"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twitter.com/Survivorshiporg" TargetMode="External"/><Relationship Id="rId17" Type="http://schemas.openxmlformats.org/officeDocument/2006/relationships/hyperlink" Target="https://ritualabuse.us" TargetMode="External"/><Relationship Id="rId25" Type="http://schemas.openxmlformats.org/officeDocument/2006/relationships/hyperlink" Target="https://survivorship.org/2024-dates/" TargetMode="External"/><Relationship Id="rId33" Type="http://schemas.openxmlformats.org/officeDocument/2006/relationships/hyperlink" Target="https://www.theguardian.com/world/2024/jan/23/kenya-death-cult-leader-charged-after-hundreds-found-dead-in-forest" TargetMode="External"/><Relationship Id="rId38" Type="http://schemas.openxmlformats.org/officeDocument/2006/relationships/hyperlink" Target="https://www.netflix.com/title/81404182" TargetMode="External"/><Relationship Id="rId46" Type="http://schemas.openxmlformats.org/officeDocument/2006/relationships/hyperlink" Target="https://survivorship.org/membership-using-paypal/" TargetMode="External"/><Relationship Id="rId20" Type="http://schemas.openxmlformats.org/officeDocument/2006/relationships/hyperlink" Target="mailto:info@ascasupport.org" TargetMode="External"/><Relationship Id="rId41" Type="http://schemas.openxmlformats.org/officeDocument/2006/relationships/hyperlink" Target="https://www.researchgate.net/profile/Bethany-Brand/publication/262682220_Dispelling_Myths_About_Dissociative_Identity_Disorder_Treatment_An_Empirically_Based_Approach/links/0a85e538cb428ee6c2000000/Dispelling-Myths-About-Dissociative-Identity-Disorder-Treatment-An-Empirically-Based-Approach.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info@survivorship.org" TargetMode="External"/><Relationship Id="rId23" Type="http://schemas.openxmlformats.org/officeDocument/2006/relationships/hyperlink" Target="mailto:info@cambridgewomenscenter.org" TargetMode="External"/><Relationship Id="rId28" Type="http://schemas.openxmlformats.org/officeDocument/2006/relationships/hyperlink" Target="https://apnews.com/article/jeffrey-epstein-grand-jury-records-desantis-8b6e5a3788f9caba6351321b83eb95f8" TargetMode="External"/><Relationship Id="rId36" Type="http://schemas.openxmlformats.org/officeDocument/2006/relationships/hyperlink" Target="https://www.chron.com/culture/religion/article/la-luz-del-mundo-houston-convention-18662983.php"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4B31-2E21-4D8A-AEA5-132DE507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Neil Brick</cp:lastModifiedBy>
  <cp:revision>3</cp:revision>
  <dcterms:created xsi:type="dcterms:W3CDTF">2024-03-04T18:32:00Z</dcterms:created>
  <dcterms:modified xsi:type="dcterms:W3CDTF">2024-03-05T05:06:00Z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