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fldChar w:fldCharType="separate"/>
      </w:r>
      <w:r>
        <w:fldChar w:fldCharType="end"/>
      </w:r>
      <w:r>
        <w:pict w14:anchorId="1BF3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82.8pt;mso-wrap-distance-left:9.36pt;mso-wrap-distance-top:0;mso-wrap-distance-right:9.36pt;mso-wrap-distance-bottom:0">
            <v:imagedata r:id="rId6" o:title="rId6"/>
          </v:shape>
        </w:pict>
      </w:r>
      <w:r>
        <w:pict w14:anchorId="5D8EFC1C">
          <v:shapetype id="_x0000_t202" coordsize="21600,21600" o:spt="202" path="m,l,21600r21600,l21600,xe">
            <v:stroke joinstyle="miter"/>
            <v:path gradientshapeok="t" o:connecttype="rect"/>
          </v:shapetype>
          <v:shape id="_x0000_s1026" type="#_x0000_t202" style="position:absolute;left:0;text-align:left;margin-left:-34.7pt;margin-top:0;width:33.85pt;height:47.9pt;z-index:-251658752;mso-wrap-distance-left:8.94pt;mso-wrap-distance-top:0;mso-wrap-distance-right:8.94pt;mso-wrap-distance-bottom:0;mso-position-horizontal-relative:margin;mso-position-vertical-relative:text" stroked="f">
            <v:textbox inset="6.96pt,3pt,6.96pt,3pt">
              <w:txbxContent>
                <w:p w14:paraId="3F26C06E"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p w14:paraId="4CB10251"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txbxContent>
            </v:textbox>
            <w10:wrap type="square" anchorx="margin"/>
          </v:shape>
        </w:pict>
      </w:r>
    </w:p>
    <w:p w14:paraId="440F067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60"/>
        <w:jc w:val="center"/>
      </w:pPr>
      <w:r>
        <w:t xml:space="preserve"> Vol. 201 No. 5 and 6 September/October 2023</w:t>
      </w:r>
    </w:p>
    <w:p w14:paraId="0F78A129"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CB5AC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165E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Pr>
            <w:rStyle w:val="WPHyperlink"/>
          </w:rPr>
          <w:t>info@survivorship.org</w:t>
        </w:r>
      </w:hyperlink>
      <w:r>
        <w:t xml:space="preserve"> for permission to reprint. Survivorship is a nonprofit organization.</w:t>
      </w:r>
    </w:p>
    <w:p w14:paraId="0D307F9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89BAD0F"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74ACCD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A09337"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Dear Friends,</w:t>
      </w:r>
    </w:p>
    <w:p w14:paraId="5A3C99A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DF21B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Thank you for your support of </w:t>
      </w:r>
      <w:r>
        <w:t>Survivorship.  We had an excellent conference again this year. Survivorship would like to thank all those that supported and participated in the conference.</w:t>
      </w:r>
    </w:p>
    <w:p w14:paraId="481E1E7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684582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Survivorship is proud to announce </w:t>
      </w:r>
      <w:r>
        <w:rPr>
          <w:b/>
        </w:rPr>
        <w:t>The Survivorship Trafficking and Extreme Abuse Online Conference 2024.</w:t>
      </w:r>
      <w:r>
        <w:t xml:space="preserve"> The Survivor Conference will be Saturday and Sunday May 4 - 5, 2024</w:t>
      </w:r>
    </w:p>
    <w:p w14:paraId="5E37D47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and The Clinician's Conference will be Friday May 3, 2024 </w:t>
      </w:r>
    </w:p>
    <w:p w14:paraId="1EDDFD4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Information is at </w:t>
      </w:r>
      <w:hyperlink r:id="rId8" w:history="1">
        <w:r>
          <w:rPr>
            <w:rStyle w:val="WPHyperlink"/>
          </w:rPr>
          <w:t>https://survivorship.org/the-survivorship-trafficking-and-extreme-abuse-online-conference-2024/</w:t>
        </w:r>
      </w:hyperlink>
      <w:r>
        <w:t xml:space="preserve"> </w:t>
      </w:r>
    </w:p>
    <w:p w14:paraId="454B04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A09F541"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 xml:space="preserve">The 2023 Online Annual Ritual Abuse, Secretive Organizations and Mind Control Conference   August 19 – 20, 2023 </w:t>
      </w:r>
      <w:r>
        <w:t xml:space="preserve">was co-sponsored by Survivorship.  Videos, PowerPoints from the conference are available online at </w:t>
      </w:r>
      <w:hyperlink r:id="rId9" w:history="1">
        <w:r>
          <w:rPr>
            <w:rStyle w:val="WPHyperlink"/>
          </w:rPr>
          <w:t>https://ritualabuse.us/smart-conference/2023-conference/2023-conference-video-presentations-and-powerpoints/</w:t>
        </w:r>
      </w:hyperlink>
      <w:r>
        <w:t xml:space="preserve"> </w:t>
      </w:r>
    </w:p>
    <w:p w14:paraId="1B12BF0B" w14:textId="77777777" w:rsidR="00AA0097" w:rsidRDefault="007E6DCA">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pPr>
      <w:r>
        <w:rPr>
          <w:b/>
        </w:rPr>
        <w:t>Please remember to renew your membership if it is due</w:t>
      </w:r>
      <w:r>
        <w:t xml:space="preserve">. Information is at the end of this issue of the notes or at: </w:t>
      </w:r>
      <w:hyperlink r:id="rId10" w:history="1">
        <w:r>
          <w:rPr>
            <w:rStyle w:val="WPHyperlink"/>
          </w:rPr>
          <w:t>https://survivorship.org/how-to-renew-your-membership/</w:t>
        </w:r>
      </w:hyperlink>
      <w:r>
        <w:t xml:space="preserve">   </w:t>
      </w:r>
    </w:p>
    <w:p w14:paraId="3937C936"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 xml:space="preserve">The Survivorship Board of Directors: Neil, Randy, Eileen, Laurie, </w:t>
      </w:r>
      <w:proofErr w:type="gramStart"/>
      <w:r>
        <w:t>Elana</w:t>
      </w:r>
      <w:proofErr w:type="gramEnd"/>
      <w:r>
        <w:t xml:space="preserve"> and Rainer</w:t>
      </w:r>
    </w:p>
    <w:p w14:paraId="2C2EE9A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 blog</w:t>
      </w:r>
      <w:r>
        <w:rPr>
          <w:rStyle w:val="apple-conver"/>
          <w:color w:val="000000"/>
        </w:rPr>
        <w:t xml:space="preserve">   </w:t>
      </w:r>
      <w:hyperlink r:id="rId11" w:history="1">
        <w:r>
          <w:rPr>
            <w:rStyle w:val="WPHyperlink"/>
            <w:color w:val="008080"/>
          </w:rPr>
          <w:t>https://survivorshipwp.wordpress.com</w:t>
        </w:r>
      </w:hyperlink>
      <w:r>
        <w:rPr>
          <w:color w:val="000000"/>
        </w:rPr>
        <w:t xml:space="preserve">  </w:t>
      </w:r>
    </w:p>
    <w:p w14:paraId="1EC62E4B"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rStyle w:val="WPStrong"/>
          <w:color w:val="000000"/>
        </w:rPr>
        <w:t>Survivorship</w:t>
      </w:r>
      <w:r>
        <w:rPr>
          <w:rStyle w:val="apple-conver"/>
          <w:b/>
          <w:color w:val="000000"/>
        </w:rPr>
        <w:t xml:space="preserve"> </w:t>
      </w:r>
      <w:r>
        <w:rPr>
          <w:b/>
          <w:color w:val="000000"/>
        </w:rPr>
        <w:t>on</w:t>
      </w:r>
      <w:r>
        <w:rPr>
          <w:rStyle w:val="apple-conver"/>
          <w:b/>
          <w:color w:val="000000"/>
        </w:rPr>
        <w:t xml:space="preserve"> </w:t>
      </w:r>
      <w:r>
        <w:rPr>
          <w:rStyle w:val="WPEmphasis"/>
          <w:b/>
          <w:color w:val="000000"/>
        </w:rPr>
        <w:t xml:space="preserve">Twitter </w:t>
      </w:r>
      <w:hyperlink r:id="rId12" w:history="1">
        <w:r>
          <w:rPr>
            <w:rStyle w:val="WPHyperlink"/>
            <w:b/>
            <w:color w:val="008080"/>
          </w:rPr>
          <w:t>https://twitter.com/Survivorshiporg</w:t>
        </w:r>
      </w:hyperlink>
      <w:r>
        <w:rPr>
          <w:b/>
          <w:color w:val="000000"/>
        </w:rPr>
        <w:t xml:space="preserve">                                                        </w:t>
      </w:r>
    </w:p>
    <w:p w14:paraId="33EAB46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w:t>
      </w:r>
      <w:r>
        <w:rPr>
          <w:rStyle w:val="apple-conver"/>
          <w:b/>
          <w:color w:val="000000"/>
        </w:rPr>
        <w:t xml:space="preserve"> </w:t>
      </w:r>
      <w:r>
        <w:rPr>
          <w:b/>
          <w:color w:val="000000"/>
        </w:rPr>
        <w:t>on Facebook</w:t>
      </w:r>
      <w:r>
        <w:rPr>
          <w:color w:val="000000"/>
        </w:rPr>
        <w:t xml:space="preserve"> </w:t>
      </w:r>
      <w:hyperlink r:id="rId13" w:history="1">
        <w:r>
          <w:rPr>
            <w:rStyle w:val="WPHyperlink"/>
          </w:rPr>
          <w:t>https://www.facebook.com/SurvivorshipRitualAbusePage</w:t>
        </w:r>
      </w:hyperlink>
      <w:r>
        <w:rPr>
          <w:color w:val="000000"/>
        </w:rPr>
        <w:t xml:space="preserve"> </w:t>
      </w:r>
    </w:p>
    <w:p w14:paraId="4E18E136"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100"/>
        <w:rPr>
          <w:b/>
          <w:color w:val="000000"/>
        </w:rPr>
      </w:pPr>
    </w:p>
    <w:p w14:paraId="2B84BB1F"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E0B5A52"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494CF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BDFFE27"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CBA0EEA" w14:textId="77777777" w:rsidR="005E3CCF" w:rsidRDefault="005E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5886D53" w14:textId="77777777" w:rsidR="005E3CCF" w:rsidRDefault="005E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6B25FC9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jc w:val="center"/>
        <w:rPr>
          <w:b/>
          <w:color w:val="000000"/>
        </w:rPr>
      </w:pPr>
      <w:bookmarkStart w:id="0" w:name="_Hlk145365544"/>
      <w:bookmarkEnd w:id="0"/>
      <w:r>
        <w:rPr>
          <w:b/>
          <w:color w:val="000000"/>
        </w:rPr>
        <w:t>The 2023 Online Annual Ritual Abuse, Secretive Organizations and Mind Control Conference   August 19 – 20, 2023</w:t>
      </w:r>
    </w:p>
    <w:p w14:paraId="2B578E8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lastRenderedPageBreak/>
        <w:t>These descriptions may be heavy for survivors to read.  You may want to read them with a support person.</w:t>
      </w:r>
    </w:p>
    <w:p w14:paraId="5902FBD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Videos, </w:t>
      </w:r>
      <w:proofErr w:type="gramStart"/>
      <w:r>
        <w:rPr>
          <w:b/>
          <w:color w:val="000000"/>
        </w:rPr>
        <w:t>PowerPoints</w:t>
      </w:r>
      <w:proofErr w:type="gramEnd"/>
      <w:r>
        <w:rPr>
          <w:b/>
          <w:color w:val="000000"/>
        </w:rPr>
        <w:t xml:space="preserve"> and transcripts from our 2023 conference </w:t>
      </w:r>
      <w:hyperlink r:id="rId14" w:history="1">
        <w:r>
          <w:rPr>
            <w:rStyle w:val="WPHyperlink"/>
          </w:rPr>
          <w:t>https://ritualabuse.us/smart-conference/2023-conference/2023-conference-video-presentations-and-powerpoints/</w:t>
        </w:r>
      </w:hyperlink>
      <w:r>
        <w:rPr>
          <w:color w:val="000000"/>
        </w:rPr>
        <w:t xml:space="preserve">  </w:t>
      </w:r>
    </w:p>
    <w:p w14:paraId="62849F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Artificially Rooted in the Natural - Wendy Hoffman   </w:t>
      </w:r>
      <w:r>
        <w:rPr>
          <w:color w:val="000000"/>
        </w:rPr>
        <w:t xml:space="preserve">Many of us wonder why recovery from criminal mind control takes so long and is so painful and consuming. This workshop explores one aspect of the difficulties we experience. Perpetrators don’t pull mind control programs out of the blue. They have studied and continue to study what is natural to human emotions, </w:t>
      </w:r>
      <w:proofErr w:type="gramStart"/>
      <w:r>
        <w:rPr>
          <w:color w:val="000000"/>
        </w:rPr>
        <w:t>behaviors</w:t>
      </w:r>
      <w:proofErr w:type="gramEnd"/>
      <w:r>
        <w:rPr>
          <w:color w:val="000000"/>
        </w:rPr>
        <w:t xml:space="preserve"> and motivations. Their mind control tactics stem from those observations. Perpetrators artificially root their commands in the natural tendencies of the human brain, </w:t>
      </w:r>
      <w:proofErr w:type="gramStart"/>
      <w:r>
        <w:rPr>
          <w:color w:val="000000"/>
        </w:rPr>
        <w:t>personality</w:t>
      </w:r>
      <w:proofErr w:type="gramEnd"/>
      <w:r>
        <w:rPr>
          <w:color w:val="000000"/>
        </w:rPr>
        <w:t xml:space="preserve"> and soul, su</w:t>
      </w:r>
      <w:r>
        <w:rPr>
          <w:color w:val="000000"/>
        </w:rPr>
        <w:t xml:space="preserve">ch as dissociation, the need for love and many others. The purpose of this workshop is to help survivors understand some of the unwanted potency of programming and relieve some of the shame and suffering they may feel as they go through their recovery, or even decide whether to start their investigation of themselves, their </w:t>
      </w:r>
      <w:proofErr w:type="gramStart"/>
      <w:r>
        <w:rPr>
          <w:color w:val="000000"/>
        </w:rPr>
        <w:t>brains</w:t>
      </w:r>
      <w:proofErr w:type="gramEnd"/>
      <w:r>
        <w:rPr>
          <w:color w:val="000000"/>
        </w:rPr>
        <w:t xml:space="preserve"> and hearts.</w:t>
      </w:r>
    </w:p>
    <w:p w14:paraId="14F651B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Mind Control Artificially Rooted in the Natural – Wendy Hoffman – Conference Transcript </w:t>
      </w:r>
      <w:hyperlink r:id="rId15" w:history="1">
        <w:r>
          <w:rPr>
            <w:rStyle w:val="WPHyperlink"/>
          </w:rPr>
          <w:t>https://ritualabuse.us/smart-conference/2023-conference/mind-control-artificially-rooted-in-the-natural-wendy-hoffman-conference-transcript/</w:t>
        </w:r>
      </w:hyperlink>
      <w:r>
        <w:rPr>
          <w:color w:val="000000"/>
        </w:rPr>
        <w:t xml:space="preserve"> </w:t>
      </w:r>
      <w:r>
        <w:rPr>
          <w:b/>
          <w:color w:val="000000"/>
        </w:rPr>
        <w:t xml:space="preserve"> </w:t>
      </w:r>
    </w:p>
    <w:p w14:paraId="48AA485A"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Artificially Rooted in the Natural - Wendy Hoffman </w:t>
      </w:r>
      <w:hyperlink r:id="rId16" w:history="1">
        <w:r>
          <w:rPr>
            <w:rStyle w:val="WPHyperlink"/>
          </w:rPr>
          <w:t>https://www.youtube.com/watch?v=sHwkWt2qpFg</w:t>
        </w:r>
      </w:hyperlink>
      <w:r>
        <w:rPr>
          <w:color w:val="000000"/>
        </w:rPr>
        <w:t xml:space="preserve">  </w:t>
      </w:r>
    </w:p>
    <w:p w14:paraId="47A6813B"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Wendy Hoffman</w:t>
      </w:r>
      <w:r>
        <w:rPr>
          <w:color w:val="000000"/>
        </w:rPr>
        <w:t xml:space="preserve"> has published three memoirs, The Enslaved Queen (</w:t>
      </w:r>
      <w:proofErr w:type="spellStart"/>
      <w:r>
        <w:rPr>
          <w:color w:val="000000"/>
        </w:rPr>
        <w:t>Karnac</w:t>
      </w:r>
      <w:proofErr w:type="spellEnd"/>
      <w:r>
        <w:rPr>
          <w:color w:val="000000"/>
        </w:rPr>
        <w:t xml:space="preserve"> Books, 2014, new edition by Aeon Books, 2019), White Witch in a Black Robe (</w:t>
      </w:r>
      <w:proofErr w:type="spellStart"/>
      <w:r>
        <w:rPr>
          <w:color w:val="000000"/>
        </w:rPr>
        <w:t>Karnac</w:t>
      </w:r>
      <w:proofErr w:type="spellEnd"/>
      <w:r>
        <w:rPr>
          <w:color w:val="000000"/>
        </w:rPr>
        <w:t xml:space="preserve"> Books, 2016, new edition by Aeon Books, 2019) and A Brain of My Own (Aeon Books, 2020). The Enslaved Queen has been translated and published in Germany (</w:t>
      </w:r>
      <w:proofErr w:type="spellStart"/>
      <w:r>
        <w:rPr>
          <w:color w:val="000000"/>
        </w:rPr>
        <w:t>Asanger</w:t>
      </w:r>
      <w:proofErr w:type="spellEnd"/>
      <w:r>
        <w:rPr>
          <w:color w:val="000000"/>
        </w:rPr>
        <w:t>-Verlag, 2021). Her book of poetry, Forceps, was also published (</w:t>
      </w:r>
      <w:proofErr w:type="spellStart"/>
      <w:r>
        <w:rPr>
          <w:color w:val="000000"/>
        </w:rPr>
        <w:t>Karnac</w:t>
      </w:r>
      <w:proofErr w:type="spellEnd"/>
      <w:r>
        <w:rPr>
          <w:color w:val="000000"/>
        </w:rPr>
        <w:t xml:space="preserve"> books, 2016) along with a book of essays, From the Trenches, written with Dr. Alison Miller (</w:t>
      </w:r>
      <w:proofErr w:type="spellStart"/>
      <w:r>
        <w:rPr>
          <w:color w:val="000000"/>
        </w:rPr>
        <w:t>Karnac</w:t>
      </w:r>
      <w:proofErr w:type="spellEnd"/>
      <w:r>
        <w:rPr>
          <w:color w:val="000000"/>
        </w:rPr>
        <w:t xml:space="preserve"> Books, 2018, re-issued Routledge Books, </w:t>
      </w:r>
      <w:r>
        <w:rPr>
          <w:color w:val="000000"/>
        </w:rPr>
        <w:t xml:space="preserve">2019). Her fourth memoir, After Amnesia, is published on the </w:t>
      </w:r>
      <w:proofErr w:type="spellStart"/>
      <w:r>
        <w:rPr>
          <w:color w:val="000000"/>
        </w:rPr>
        <w:t>SmartNews</w:t>
      </w:r>
      <w:proofErr w:type="spellEnd"/>
      <w:r>
        <w:rPr>
          <w:color w:val="000000"/>
        </w:rPr>
        <w:t xml:space="preserve"> and Survivorship websites (2022). It also has been translated into German. </w:t>
      </w:r>
      <w:hyperlink r:id="rId17" w:history="1">
        <w:r>
          <w:rPr>
            <w:rStyle w:val="WPHyperlink"/>
          </w:rPr>
          <w:t>https://ritualabuse.us/smart/wendy-hoffman/</w:t>
        </w:r>
      </w:hyperlink>
      <w:r>
        <w:rPr>
          <w:color w:val="000000"/>
        </w:rPr>
        <w:t xml:space="preserve"> </w:t>
      </w:r>
    </w:p>
    <w:p w14:paraId="59B89AC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The Identification and Use of Trauma Triggers in the Treatment of Extreme Abuse Survivors </w:t>
      </w:r>
      <w:r>
        <w:rPr>
          <w:color w:val="000000"/>
        </w:rPr>
        <w:t>– Dr. Randall Noblitt</w:t>
      </w:r>
    </w:p>
    <w:p w14:paraId="1A16EF8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color w:val="000000"/>
        </w:rPr>
        <w:t>Extreme abuse survivors sometimes seek psychotherapy services because of the overwhelming consequences of previous or ongoing incidents of abuse. Repeated severe circumscribed abuse often leaves survivors with trigger-responsive dissociation of identity and traumagenic amnesia, including initially impaired awareness of the abuse and its effects. This workshop will discuss methods for safely exploring, identifying, and desensitizing triggers where the goal is to assist clients in reclaiming effective self-re</w:t>
      </w:r>
      <w:r>
        <w:rPr>
          <w:color w:val="000000"/>
        </w:rPr>
        <w:t>gulation, autonomy, and quality of life.</w:t>
      </w:r>
    </w:p>
    <w:p w14:paraId="7CEF039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The Identification and Use of Trauma Triggers in the Treatment of Extreme Abuse Survivors – Dr. Randall Noblitt</w:t>
      </w:r>
      <w:r>
        <w:rPr>
          <w:color w:val="000000"/>
        </w:rPr>
        <w:t xml:space="preserve"> </w:t>
      </w:r>
      <w:hyperlink r:id="rId18" w:history="1">
        <w:r>
          <w:rPr>
            <w:rStyle w:val="WPHyperlink"/>
          </w:rPr>
          <w:t>https://www.youtube.com/watch?v=WrVB9a8GWrg</w:t>
        </w:r>
      </w:hyperlink>
      <w:r>
        <w:rPr>
          <w:color w:val="000000"/>
        </w:rPr>
        <w:t xml:space="preserve">  </w:t>
      </w:r>
    </w:p>
    <w:p w14:paraId="786904D4"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Randy Noblitt</w:t>
      </w:r>
      <w:r>
        <w:rPr>
          <w:color w:val="000000"/>
        </w:rPr>
        <w:t xml:space="preserve"> is a professor of Clinical Psychology at Alliant International University, Los </w:t>
      </w:r>
      <w:proofErr w:type="gramStart"/>
      <w:r>
        <w:rPr>
          <w:color w:val="000000"/>
        </w:rPr>
        <w:t>Angeles</w:t>
      </w:r>
      <w:proofErr w:type="gramEnd"/>
      <w:r>
        <w:rPr>
          <w:color w:val="000000"/>
        </w:rPr>
        <w:t xml:space="preserve"> and a licensed psychologist in Texas. He has evaluated and treated extreme abuse survivors clinically since 1979. He has authored three editions of the book Cult and Ritual Abuse with Pam Noblitt (1995, 2000, 2014). Together they also edited Ritual Abuse in the 21st Century (2008) and they have authored a recent book, Navigating Social Security Disability Programs: A Handbook for Clinicians and Advocates (2020).  </w:t>
      </w:r>
      <w:hyperlink r:id="rId19" w:history="1">
        <w:r>
          <w:rPr>
            <w:rStyle w:val="WPHyperlink"/>
          </w:rPr>
          <w:t>https://ritualabuse.us/smart/randy-noblitt/</w:t>
        </w:r>
      </w:hyperlink>
      <w:r>
        <w:rPr>
          <w:color w:val="000000"/>
        </w:rPr>
        <w:t xml:space="preserve"> </w:t>
      </w:r>
    </w:p>
    <w:p w14:paraId="6FEB1E8A"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The Effects of Social Movements on Survivor Support Systems and Survivor Recovery </w:t>
      </w:r>
      <w:r>
        <w:rPr>
          <w:color w:val="000000"/>
        </w:rPr>
        <w:t>– Neil Brick</w:t>
      </w:r>
    </w:p>
    <w:p w14:paraId="29FF992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lastRenderedPageBreak/>
        <w:t>Neil Brick</w:t>
      </w:r>
      <w:r>
        <w:rPr>
          <w:color w:val="000000"/>
        </w:rPr>
        <w:t xml:space="preserve"> will speak about the history of ritualistic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4DA270B6"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The Effects of Social Movements on Survivor Support Systems and Survivor Recovery – Neil Brick - Conference Transcript </w:t>
      </w:r>
      <w:hyperlink r:id="rId20" w:history="1">
        <w:r>
          <w:rPr>
            <w:rStyle w:val="WPHyperlink"/>
          </w:rPr>
          <w:t>https://ritualabuse.us/smart-conference/2023-conference/the-effects-of-social-movements-on-survivor-support-systems-and-survivor-recovery-neil-brick/</w:t>
        </w:r>
      </w:hyperlink>
      <w:r>
        <w:rPr>
          <w:b/>
          <w:color w:val="000000"/>
        </w:rPr>
        <w:t xml:space="preserve">  </w:t>
      </w:r>
    </w:p>
    <w:p w14:paraId="6BCADB4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The Effects of Social Movements on Survivor Support Systems and Survivor Recovery – Neil Brick </w:t>
      </w:r>
      <w:hyperlink r:id="rId21" w:history="1">
        <w:r>
          <w:rPr>
            <w:rStyle w:val="WPHyperlink"/>
          </w:rPr>
          <w:t>https://youtu.be/ORtHBsA2wbU</w:t>
        </w:r>
      </w:hyperlink>
      <w:r>
        <w:rPr>
          <w:b/>
          <w:color w:val="000000"/>
        </w:rPr>
        <w:t xml:space="preserve">  </w:t>
      </w:r>
    </w:p>
    <w:p w14:paraId="604AC82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Neil Brick</w:t>
      </w:r>
      <w:r>
        <w:rPr>
          <w:color w:val="000000"/>
        </w:rPr>
        <w:t xml:space="preserve"> is a survivor of ritualistic abuse. His work continues to educate the public about child abuse, </w:t>
      </w:r>
      <w:proofErr w:type="gramStart"/>
      <w:r>
        <w:rPr>
          <w:color w:val="000000"/>
        </w:rPr>
        <w:t>trauma</w:t>
      </w:r>
      <w:proofErr w:type="gramEnd"/>
      <w:r>
        <w:rPr>
          <w:color w:val="000000"/>
        </w:rPr>
        <w:t xml:space="preserve"> and ritualistic abuse crimes. His child abuse and ritualistic abuse newsletter S.M.A.R.T. </w:t>
      </w:r>
      <w:hyperlink r:id="rId22" w:history="1">
        <w:r>
          <w:rPr>
            <w:rStyle w:val="WPHyperlink"/>
          </w:rPr>
          <w:t>https://ritualabuse.us</w:t>
        </w:r>
      </w:hyperlink>
      <w:r>
        <w:rPr>
          <w:color w:val="000000"/>
        </w:rPr>
        <w:t xml:space="preserve">  has been published for over 28 years. </w:t>
      </w:r>
      <w:hyperlink r:id="rId23" w:history="1">
        <w:r>
          <w:rPr>
            <w:rStyle w:val="WPHyperlink"/>
          </w:rPr>
          <w:t>http://neilbrick.com</w:t>
        </w:r>
      </w:hyperlink>
      <w:r>
        <w:rPr>
          <w:color w:val="000000"/>
        </w:rPr>
        <w:t xml:space="preserve"> </w:t>
      </w:r>
    </w:p>
    <w:p w14:paraId="2FED2ACE"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Ongoing Work by Survivor Led Non-profit </w:t>
      </w:r>
      <w:proofErr w:type="spellStart"/>
      <w:r>
        <w:rPr>
          <w:b/>
          <w:color w:val="000000"/>
        </w:rPr>
        <w:t>Organisations</w:t>
      </w:r>
      <w:proofErr w:type="spellEnd"/>
      <w:r>
        <w:rPr>
          <w:b/>
          <w:color w:val="000000"/>
        </w:rPr>
        <w:t xml:space="preserve"> in Scotland </w:t>
      </w:r>
      <w:r>
        <w:rPr>
          <w:color w:val="000000"/>
        </w:rPr>
        <w:t>– Dr. Laurie Matthew OBE</w:t>
      </w:r>
    </w:p>
    <w:p w14:paraId="388FE1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color w:val="000000"/>
        </w:rPr>
        <w:t xml:space="preserve">This presentation will explore the ongoing work carried out by </w:t>
      </w:r>
      <w:proofErr w:type="gramStart"/>
      <w:r>
        <w:rPr>
          <w:color w:val="000000"/>
        </w:rPr>
        <w:t>survivor led</w:t>
      </w:r>
      <w:proofErr w:type="gramEnd"/>
      <w:r>
        <w:rPr>
          <w:color w:val="000000"/>
        </w:rPr>
        <w:t xml:space="preserve"> non-profit </w:t>
      </w:r>
      <w:proofErr w:type="spellStart"/>
      <w:r>
        <w:rPr>
          <w:color w:val="000000"/>
        </w:rPr>
        <w:t>organisations</w:t>
      </w:r>
      <w:proofErr w:type="spellEnd"/>
      <w:r>
        <w:rPr>
          <w:color w:val="000000"/>
        </w:rPr>
        <w:t xml:space="preserve"> based in Scotland. Ritual Abuse Network Scotland (RANS) has provided support and information to adult survivors of ritual abuse for the past 20 years and Eighteen </w:t>
      </w:r>
      <w:proofErr w:type="gramStart"/>
      <w:r>
        <w:rPr>
          <w:color w:val="000000"/>
        </w:rPr>
        <w:t>And</w:t>
      </w:r>
      <w:proofErr w:type="gramEnd"/>
      <w:r>
        <w:rPr>
          <w:color w:val="000000"/>
        </w:rPr>
        <w:t xml:space="preserve"> Under has provided support services for young abuse survivors for the past 30 years. Both </w:t>
      </w:r>
      <w:proofErr w:type="spellStart"/>
      <w:r>
        <w:rPr>
          <w:color w:val="000000"/>
        </w:rPr>
        <w:t>organisations</w:t>
      </w:r>
      <w:proofErr w:type="spellEnd"/>
      <w:r>
        <w:rPr>
          <w:color w:val="000000"/>
        </w:rPr>
        <w:t xml:space="preserve"> have been at the frontier of raising awareness about ritual abuse in the UK and beyond. She will also share findings from recent survivor led participatory research highlighting the importance of involvi</w:t>
      </w:r>
      <w:r>
        <w:rPr>
          <w:color w:val="000000"/>
        </w:rPr>
        <w:t xml:space="preserve">ng survivors as researchers with lived experience in all aspects of research from deciding the research question, to agreeing methodology, gathering data, </w:t>
      </w:r>
      <w:proofErr w:type="spellStart"/>
      <w:r>
        <w:rPr>
          <w:color w:val="000000"/>
        </w:rPr>
        <w:t>analysing</w:t>
      </w:r>
      <w:proofErr w:type="spellEnd"/>
      <w:r>
        <w:rPr>
          <w:color w:val="000000"/>
        </w:rPr>
        <w:t xml:space="preserve"> results and dissemination of the findings.</w:t>
      </w:r>
    </w:p>
    <w:p w14:paraId="02D91B5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Ongoing Work by Survivor Led Non-profit </w:t>
      </w:r>
      <w:proofErr w:type="spellStart"/>
      <w:r>
        <w:rPr>
          <w:b/>
          <w:color w:val="000000"/>
        </w:rPr>
        <w:t>Organisations</w:t>
      </w:r>
      <w:proofErr w:type="spellEnd"/>
      <w:r>
        <w:rPr>
          <w:b/>
          <w:color w:val="000000"/>
        </w:rPr>
        <w:t xml:space="preserve"> in Scotland – Dr. Laurie Matthew OBE </w:t>
      </w:r>
      <w:hyperlink r:id="rId24" w:history="1">
        <w:r>
          <w:rPr>
            <w:rStyle w:val="WPHyperlink"/>
          </w:rPr>
          <w:t>https://www.youtube.com/watch?v=FddGxBR0ioo</w:t>
        </w:r>
      </w:hyperlink>
      <w:r>
        <w:rPr>
          <w:b/>
          <w:color w:val="000000"/>
        </w:rPr>
        <w:t xml:space="preserve">  </w:t>
      </w:r>
    </w:p>
    <w:p w14:paraId="5DFA2DE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Dr. Laurie Matthew OBE</w:t>
      </w:r>
      <w:r>
        <w:rPr>
          <w:color w:val="000000"/>
        </w:rPr>
        <w:t xml:space="preserve"> is founder and Manager of Eighteen </w:t>
      </w:r>
      <w:proofErr w:type="gramStart"/>
      <w:r>
        <w:rPr>
          <w:color w:val="000000"/>
        </w:rPr>
        <w:t>And</w:t>
      </w:r>
      <w:proofErr w:type="gramEnd"/>
      <w:r>
        <w:rPr>
          <w:color w:val="000000"/>
        </w:rPr>
        <w:t xml:space="preserve"> </w:t>
      </w:r>
      <w:proofErr w:type="gramStart"/>
      <w:r>
        <w:rPr>
          <w:color w:val="000000"/>
        </w:rPr>
        <w:t>Under</w:t>
      </w:r>
      <w:proofErr w:type="gramEnd"/>
      <w:r>
        <w:rPr>
          <w:color w:val="000000"/>
        </w:rPr>
        <w:t xml:space="preserve"> an award winning charity providing confidential support services to young people who have been sexually abused. She is also a founder member and advisor to Ritual Abuse Network Scotland the UK’s leading charity for survivors of </w:t>
      </w:r>
      <w:proofErr w:type="spellStart"/>
      <w:r>
        <w:rPr>
          <w:color w:val="000000"/>
        </w:rPr>
        <w:t>organised</w:t>
      </w:r>
      <w:proofErr w:type="spellEnd"/>
      <w:r>
        <w:rPr>
          <w:color w:val="000000"/>
        </w:rPr>
        <w:t xml:space="preserve"> and ritual abuse. She is the author of several books about ritual abuse and the multi-award-winning Violence Is Preventable abuse prevention </w:t>
      </w:r>
      <w:proofErr w:type="spellStart"/>
      <w:r>
        <w:rPr>
          <w:color w:val="000000"/>
        </w:rPr>
        <w:t>programmes</w:t>
      </w:r>
      <w:proofErr w:type="spellEnd"/>
      <w:r>
        <w:rPr>
          <w:color w:val="000000"/>
        </w:rPr>
        <w:t xml:space="preserve"> for children and young people. She has over 40 years’ experience of directly</w:t>
      </w:r>
      <w:r>
        <w:rPr>
          <w:color w:val="000000"/>
        </w:rPr>
        <w:t xml:space="preserve"> supporting abuse survivors. Her published research includes participatory research with adult ritual abuse survivors and participatory research with young survivors of sexual abuse.  </w:t>
      </w:r>
      <w:hyperlink r:id="rId25" w:history="1">
        <w:r>
          <w:rPr>
            <w:rStyle w:val="WPHyperlink"/>
          </w:rPr>
          <w:t>http://www.18u.org.uk</w:t>
        </w:r>
      </w:hyperlink>
      <w:r>
        <w:rPr>
          <w:color w:val="000000"/>
        </w:rPr>
        <w:t xml:space="preserve">   </w:t>
      </w:r>
      <w:hyperlink r:id="rId26" w:history="1">
        <w:r>
          <w:rPr>
            <w:rStyle w:val="WPHyperlink"/>
          </w:rPr>
          <w:t>http://www.rans.org.uk</w:t>
        </w:r>
      </w:hyperlink>
      <w:r>
        <w:rPr>
          <w:color w:val="000000"/>
        </w:rPr>
        <w:t xml:space="preserve"> </w:t>
      </w:r>
    </w:p>
    <w:p w14:paraId="61BF95DD"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False Memories – The Deception That Silenced Millions – Lynn Crook</w:t>
      </w:r>
    </w:p>
    <w:p w14:paraId="0DE530CE"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Lynn Crook</w:t>
      </w:r>
      <w:r>
        <w:rPr>
          <w:color w:val="000000"/>
        </w:rPr>
        <w:t xml:space="preserve"> explains why accused child molesters needed a defense, why they selected false memories and how they sold it to the media. She’ll explain how the media then sold false memories to the public with rhetoric and false, false memory research results. Prevalence rates were forgotten. As the media coverage slowed, FMSF recruited therapy patients for lawsuits against therapists. Today, psychology students</w:t>
      </w:r>
      <w:r>
        <w:rPr>
          <w:b/>
          <w:color w:val="000000"/>
        </w:rPr>
        <w:t xml:space="preserve"> </w:t>
      </w:r>
      <w:r>
        <w:rPr>
          <w:color w:val="000000"/>
        </w:rPr>
        <w:t>learn about false memories in their textbooks. Although false memory claims are no longer making headlines ex</w:t>
      </w:r>
      <w:r>
        <w:rPr>
          <w:color w:val="000000"/>
        </w:rPr>
        <w:t>cept when celebrities are on trial, they have become a “given” as reporters paraphrase memory researcher Elizabeth Loftus.</w:t>
      </w:r>
    </w:p>
    <w:p w14:paraId="2C8E096E"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False Memories – The Deception That Silenced Millions – Lynn Crook </w:t>
      </w:r>
      <w:hyperlink r:id="rId27" w:history="1">
        <w:r>
          <w:rPr>
            <w:rStyle w:val="WPHyperlink"/>
          </w:rPr>
          <w:t>https://www.youtube.com/watch?v=z35sA9kixb4</w:t>
        </w:r>
      </w:hyperlink>
      <w:r>
        <w:rPr>
          <w:color w:val="000000"/>
        </w:rPr>
        <w:t xml:space="preserve"> </w:t>
      </w:r>
      <w:r>
        <w:rPr>
          <w:b/>
          <w:color w:val="000000"/>
        </w:rPr>
        <w:t xml:space="preserve"> </w:t>
      </w:r>
    </w:p>
    <w:p w14:paraId="600C9C7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Lynn Crook</w:t>
      </w:r>
      <w:r>
        <w:rPr>
          <w:color w:val="000000"/>
        </w:rPr>
        <w:t xml:space="preserve"> received an M. Ed. from the University of Washington. She worked at a sexual assault agency in eastern Washington as a community educator and treated clients in crisis. She admired the courage of her clients and soon discovered that she too </w:t>
      </w:r>
      <w:proofErr w:type="gramStart"/>
      <w:r>
        <w:rPr>
          <w:color w:val="000000"/>
        </w:rPr>
        <w:t>was</w:t>
      </w:r>
      <w:proofErr w:type="gramEnd"/>
      <w:r>
        <w:rPr>
          <w:color w:val="000000"/>
        </w:rPr>
        <w:t xml:space="preserve"> molested as a child. She sued her parents for damages in 1991. The judge declared in her favor in 1994, as false memories were making headlines. She discovered an oddity in the deposition of her parents’ expert, Elizabeth Loftus. That investigation led to her recent</w:t>
      </w:r>
      <w:r>
        <w:rPr>
          <w:color w:val="000000"/>
        </w:rPr>
        <w:t xml:space="preserve"> book, “FALSE MEMORIES – The Deception That Silenced Millions LLC.”  </w:t>
      </w:r>
      <w:hyperlink r:id="rId28" w:history="1">
        <w:r>
          <w:rPr>
            <w:rStyle w:val="WPHyperlink"/>
          </w:rPr>
          <w:t>http://www.lynncrook.com</w:t>
        </w:r>
      </w:hyperlink>
      <w:r>
        <w:rPr>
          <w:color w:val="000000"/>
        </w:rPr>
        <w:t xml:space="preserve"> </w:t>
      </w:r>
    </w:p>
    <w:p w14:paraId="5EDAB94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Child Trafficking through Family Court Proceedings: A UK Case Study </w:t>
      </w:r>
      <w:r>
        <w:rPr>
          <w:color w:val="000000"/>
        </w:rPr>
        <w:t>– Dr. Rainer Hermann Kurz</w:t>
      </w:r>
    </w:p>
    <w:p w14:paraId="08038A6E"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color w:val="000000"/>
        </w:rPr>
        <w:t>This presentation builds on a decade-long investigation into two index incidents that led to the transfer of parental responsibility for a toddler from a mother to a Local Authority, and eventually adoption by the foster carer in suspicious circumstances marred by procedural irregularities. Index Incident 1, dismissed as untrue by a Family Court Judge, concerned the mother’s claim that she gave birth to a baby as a young teenager that succeeded from incestuous rape by her father and ‘disappeared’. Index Inc</w:t>
      </w:r>
      <w:r>
        <w:rPr>
          <w:color w:val="000000"/>
        </w:rPr>
        <w:t xml:space="preserve">ident 2, that was also dismissed in the same judicial process, concerned a daytime sexual assault on the toddler in broad daylight. The presentation draws on a 60-minute audio recording describing the two index incidents and information submitted to a document review by complex trauma specialists in the process of preparing an appeal application. The content of the presentation is potentially triggering but provides rare insights into the workings of an Organized Ritual Crime Abuse Network (ORCAN) </w:t>
      </w:r>
      <w:proofErr w:type="gramStart"/>
      <w:r>
        <w:rPr>
          <w:color w:val="000000"/>
        </w:rPr>
        <w:t>in the mi</w:t>
      </w:r>
      <w:r>
        <w:rPr>
          <w:color w:val="000000"/>
        </w:rPr>
        <w:t>dst of</w:t>
      </w:r>
      <w:proofErr w:type="gramEnd"/>
      <w:r>
        <w:rPr>
          <w:color w:val="000000"/>
        </w:rPr>
        <w:t xml:space="preserve"> society.</w:t>
      </w:r>
    </w:p>
    <w:p w14:paraId="0AE24E1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 xml:space="preserve">Child Trafficking through Family Court Proceedings: A UK Case Study – Dr. Rainer Hermann Kurz </w:t>
      </w:r>
      <w:hyperlink r:id="rId29" w:history="1">
        <w:r>
          <w:rPr>
            <w:rStyle w:val="WPHyperlink"/>
          </w:rPr>
          <w:t>https://youtu.be/JYF1hUQFcsQ</w:t>
        </w:r>
      </w:hyperlink>
      <w:r>
        <w:rPr>
          <w:b/>
          <w:color w:val="000000"/>
        </w:rPr>
        <w:t xml:space="preserve"> </w:t>
      </w:r>
    </w:p>
    <w:p w14:paraId="26D9AD2E"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color w:val="000000"/>
        </w:rPr>
        <w:t xml:space="preserve">Rainer Kurz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 problems since 2012. He presented 30+ posters on </w:t>
      </w:r>
      <w:r>
        <w:rPr>
          <w:color w:val="000000"/>
        </w:rPr>
        <w:t xml:space="preserve">trauma, dissociation and healing at international peer-reviewed conferences that are available here: </w:t>
      </w:r>
      <w:hyperlink r:id="rId30" w:history="1">
        <w:r>
          <w:rPr>
            <w:rStyle w:val="WPHyperlink"/>
          </w:rPr>
          <w:t>https://www.researchgate.net/profile/Rainer_Kurz2</w:t>
        </w:r>
      </w:hyperlink>
      <w:r>
        <w:rPr>
          <w:color w:val="000000"/>
        </w:rPr>
        <w:t xml:space="preserve"> </w:t>
      </w:r>
    </w:p>
    <w:p w14:paraId="07D590B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The conference is sponsored by S.M.A.R.T., </w:t>
      </w:r>
      <w:r>
        <w:rPr>
          <w:color w:val="000000"/>
        </w:rPr>
        <w:t xml:space="preserve">a newsletter that examines the possible connections between ritual abuse and secretive organizations. </w:t>
      </w:r>
      <w:hyperlink r:id="rId31" w:history="1">
        <w:r>
          <w:rPr>
            <w:rStyle w:val="WPHyperlink"/>
          </w:rPr>
          <w:t>SMARTNEWS@aol.com</w:t>
        </w:r>
      </w:hyperlink>
      <w:r>
        <w:rPr>
          <w:color w:val="000000"/>
        </w:rPr>
        <w:t xml:space="preserve">  </w:t>
      </w:r>
      <w:hyperlink r:id="rId32" w:history="1">
        <w:r>
          <w:rPr>
            <w:rStyle w:val="WPHyperlink"/>
          </w:rPr>
          <w:t>http://ritualabuse.us/</w:t>
        </w:r>
      </w:hyperlink>
      <w:r>
        <w:rPr>
          <w:color w:val="000000"/>
        </w:rPr>
        <w:t xml:space="preserve"> </w:t>
      </w:r>
    </w:p>
    <w:p w14:paraId="271E39AA"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color w:val="000000"/>
        </w:rPr>
      </w:pPr>
      <w:r>
        <w:rPr>
          <w:b/>
          <w:color w:val="000000"/>
        </w:rPr>
        <w:t xml:space="preserve">The conference is co-sponsored by Survivorship. </w:t>
      </w:r>
      <w:r>
        <w:rPr>
          <w:color w:val="000000"/>
        </w:rPr>
        <w:t xml:space="preserve">Survivorship is one of the oldest and most respected organizations supporting survivors of extreme child abuse, including sadistic sexual abuse, ritualistic abuse, mind control, and torture. Survivorship provides resources, healing, and community for survivors; training and education for professionals who may serve survivors; and support for survivors’ partners.  </w:t>
      </w:r>
      <w:hyperlink r:id="rId33" w:history="1">
        <w:r>
          <w:rPr>
            <w:rStyle w:val="WPHyperlink"/>
          </w:rPr>
          <w:t>https://survivorship.org</w:t>
        </w:r>
      </w:hyperlink>
      <w:r>
        <w:rPr>
          <w:color w:val="000000"/>
        </w:rPr>
        <w:t xml:space="preserve"> </w:t>
      </w:r>
    </w:p>
    <w:p w14:paraId="4D96FF88"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r>
        <w:rPr>
          <w:b/>
          <w:color w:val="000000"/>
        </w:rPr>
        <w:t>Please note: None of the material on these pages or at the conference is meant as therapy, or to take the place of therapy.</w:t>
      </w:r>
      <w:r>
        <w:rPr>
          <w:b/>
          <w:color w:val="000000"/>
        </w:rPr>
        <w:tab/>
      </w:r>
    </w:p>
    <w:p w14:paraId="087C2FEA" w14:textId="77777777" w:rsidR="009F6670" w:rsidRDefault="009F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7C411C28" w14:textId="77777777" w:rsidR="009F6670" w:rsidRDefault="009F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43EDC9BE" w14:textId="77777777" w:rsidR="009F6670" w:rsidRDefault="009F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4D5D6E7" w14:textId="68E21288"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r>
        <w:rPr>
          <w:b/>
          <w:color w:val="000000"/>
          <w:u w:val="single"/>
        </w:rPr>
        <w:t>ON-GOING MEETINGS AND TRAINING OPPORTUNITIES</w:t>
      </w:r>
    </w:p>
    <w:p w14:paraId="0AA2353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BE1060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Survivorship is presenting this as information only. If you choose to use one of these resources, please note that you are doing this at your own risk.</w:t>
      </w:r>
    </w:p>
    <w:p w14:paraId="52B216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Hyperlink"/>
        </w:rPr>
      </w:pPr>
    </w:p>
    <w:p w14:paraId="1527A6F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Dissociation &amp; Trauma Clinical Discussions (</w:t>
      </w:r>
      <w:proofErr w:type="spellStart"/>
      <w:r>
        <w:rPr>
          <w:color w:val="000000"/>
        </w:rPr>
        <w:t>DissTCD</w:t>
      </w:r>
      <w:proofErr w:type="spellEnd"/>
      <w:r>
        <w:rPr>
          <w:color w:val="000000"/>
        </w:rPr>
        <w:t>) list The Dissociation &amp; Trauma Clinical Discussions (</w:t>
      </w:r>
      <w:proofErr w:type="spellStart"/>
      <w:r>
        <w:rPr>
          <w:color w:val="000000"/>
        </w:rPr>
        <w:t>DissTCD</w:t>
      </w:r>
      <w:proofErr w:type="spellEnd"/>
      <w:r>
        <w:rPr>
          <w:color w:val="000000"/>
        </w:rPr>
        <w:t xml:space="preserve">) list has been created to allow for clinical discussions for all licensed mental health counselors and retired licensed mental health counselors around the world. To join: </w:t>
      </w:r>
      <w:hyperlink r:id="rId34" w:history="1">
        <w:r>
          <w:rPr>
            <w:color w:val="0000FF"/>
            <w:u w:val="single"/>
          </w:rPr>
          <w:t>disstcd+subscribe@groups.io</w:t>
        </w:r>
      </w:hyperlink>
      <w:r>
        <w:rPr>
          <w:color w:val="000000"/>
        </w:rPr>
        <w:t xml:space="preserve"> </w:t>
      </w:r>
    </w:p>
    <w:p w14:paraId="2D3D5C8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FF"/>
        </w:rPr>
      </w:pPr>
      <w:r>
        <w:fldChar w:fldCharType="begin"/>
      </w:r>
      <w:r>
        <w:rPr>
          <w:color w:val="000000"/>
        </w:rPr>
        <w:instrText xml:space="preserve"> TC \f 1 "</w:instrText>
      </w:r>
      <w:r>
        <w:rPr>
          <w:color w:val="000000"/>
        </w:rPr>
        <w:instrText>Dissociation &amp; Trauma Clinical Discussions (DissTCD) list The Dissociation &amp; Trauma Clinical Discussions (DissTCD) list has been created to allow for clinical discussions for all licensed mental health counselors and retired licensed mental health counselors around the world. To join: disstcd+subscribe@groups.io</w:instrText>
      </w:r>
      <w:r>
        <w:rPr>
          <w:color w:val="0000FF"/>
        </w:rPr>
        <w:instrText xml:space="preserve"> </w:instrText>
      </w:r>
    </w:p>
    <w:p w14:paraId="26125D4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FF"/>
        </w:rPr>
      </w:pPr>
      <w:r>
        <w:fldChar w:fldCharType="end"/>
      </w:r>
    </w:p>
    <w:p w14:paraId="2990A71D"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 xml:space="preserve">ASCA (Adult Survivors of Child Abuse) </w:t>
      </w:r>
      <w:r w:rsidRPr="009F6670">
        <w:t xml:space="preserve">On-going </w:t>
      </w:r>
      <w:hyperlink r:id="rId35" w:history="1">
        <w:r w:rsidRPr="009F6670">
          <w:rPr>
            <w:rStyle w:val="WPHyperlink"/>
            <w:color w:val="auto"/>
          </w:rPr>
          <w:t>info@ascasupport.org</w:t>
        </w:r>
      </w:hyperlink>
      <w:r w:rsidRPr="009F6670">
        <w:t xml:space="preserve">  </w:t>
      </w:r>
      <w:hyperlink r:id="rId36" w:history="1">
        <w:r w:rsidRPr="009F6670">
          <w:rPr>
            <w:rStyle w:val="WPHyperlink"/>
            <w:color w:val="auto"/>
          </w:rPr>
          <w:t>www.ascasupport.org</w:t>
        </w:r>
      </w:hyperlink>
    </w:p>
    <w:p w14:paraId="2D67B9DC"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7F51FAD8"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Survivors of Incest Anonymous SIA</w:t>
      </w:r>
      <w:r w:rsidRPr="009F6670">
        <w:t xml:space="preserve"> holds 12-step meetings for incest survivors. Those designated “Nothing Too Heavy to Share” meetings are designed for ritual abuse survivors. 410-282-3400  </w:t>
      </w:r>
      <w:hyperlink r:id="rId37" w:history="1">
        <w:r w:rsidRPr="009F6670">
          <w:rPr>
            <w:rStyle w:val="WPHyperlink"/>
            <w:color w:val="auto"/>
          </w:rPr>
          <w:t>http://www.siawso.org</w:t>
        </w:r>
      </w:hyperlink>
    </w:p>
    <w:p w14:paraId="07112D14"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8FB0E71" w14:textId="77777777" w:rsidR="00AA0097" w:rsidRPr="009F6670"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9F6670">
        <w:fldChar w:fldCharType="begin"/>
      </w:r>
      <w:r w:rsidRPr="009F6670">
        <w:instrText xml:space="preserve"> ADVANCE \u 4</w:instrText>
      </w:r>
      <w:r w:rsidRPr="009F6670">
        <w:fldChar w:fldCharType="end"/>
      </w:r>
      <w:r w:rsidRPr="009F6670">
        <w:rPr>
          <w:sz w:val="24"/>
        </w:rPr>
        <w:t>Women’s Center</w:t>
      </w:r>
      <w:r w:rsidRPr="009F6670">
        <w:rPr>
          <w:sz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38" w:history="1">
        <w:r w:rsidRPr="009F6670">
          <w:rPr>
            <w:rStyle w:val="WPHyperlink"/>
            <w:color w:val="auto"/>
          </w:rPr>
          <w:t>info@cambridgewomenscenter.org</w:t>
        </w:r>
      </w:hyperlink>
      <w:r w:rsidRPr="009F6670">
        <w:rPr>
          <w:sz w:val="24"/>
        </w:rPr>
        <w:t xml:space="preserve">   Phone: 617-354-6394 Helpline. 617-354-8807   </w:t>
      </w:r>
      <w:hyperlink r:id="rId39" w:history="1">
        <w:r w:rsidRPr="009F6670">
          <w:rPr>
            <w:rStyle w:val="WPHyperlink"/>
            <w:color w:val="auto"/>
          </w:rPr>
          <w:t>http://www.cambridgewomenscenter.org</w:t>
        </w:r>
      </w:hyperlink>
      <w:r w:rsidRPr="009F6670">
        <w:rPr>
          <w:u w:val="single"/>
        </w:rPr>
        <w:fldChar w:fldCharType="begin"/>
      </w:r>
      <w:r w:rsidRPr="009F6670">
        <w:instrText xml:space="preserve"> TC \l5 "</w:instrText>
      </w:r>
      <w:r w:rsidRPr="009F6670">
        <w:fldChar w:fldCharType="end"/>
      </w:r>
    </w:p>
    <w:p w14:paraId="1265C50B" w14:textId="77777777" w:rsidR="00AA0097"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FF"/>
        </w:rPr>
      </w:pPr>
      <w:r>
        <w:rPr>
          <w:color w:val="0000FF"/>
        </w:rPr>
        <w:fldChar w:fldCharType="begin"/>
      </w:r>
      <w:r>
        <w:rPr>
          <w:color w:val="0000FF"/>
        </w:rPr>
        <w:instrText xml:space="preserve"> ADVANCE \u 4</w:instrText>
      </w:r>
      <w:r>
        <w:rPr>
          <w:color w:val="0000FF"/>
        </w:rPr>
        <w:fldChar w:fldCharType="end"/>
      </w:r>
      <w:r>
        <w:rPr>
          <w:color w:val="0000FF"/>
        </w:rPr>
        <w:fldChar w:fldCharType="begin"/>
      </w:r>
      <w:r>
        <w:rPr>
          <w:color w:val="0000FF"/>
        </w:rPr>
        <w:instrText xml:space="preserve"> TC \l5 "</w:instrText>
      </w:r>
      <w:r>
        <w:fldChar w:fldCharType="end"/>
      </w:r>
    </w:p>
    <w:p w14:paraId="6544EF1E"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FF"/>
        </w:rPr>
      </w:pPr>
      <w:r>
        <w:rPr>
          <w:rStyle w:val="WPStrong"/>
          <w:color w:val="000000"/>
          <w:sz w:val="24"/>
        </w:rPr>
        <w:t xml:space="preserve">The </w:t>
      </w:r>
      <w:proofErr w:type="spellStart"/>
      <w:r>
        <w:rPr>
          <w:rStyle w:val="WPStrong"/>
          <w:color w:val="000000"/>
          <w:sz w:val="24"/>
        </w:rPr>
        <w:t>Childhelp</w:t>
      </w:r>
      <w:proofErr w:type="spellEnd"/>
      <w:r>
        <w:rPr>
          <w:rStyle w:val="WPStrong"/>
          <w:color w:val="000000"/>
          <w:sz w:val="24"/>
        </w:rPr>
        <w:t xml:space="preserve"> National Child Abuse Hotline</w:t>
      </w:r>
      <w:r>
        <w:rPr>
          <w:rStyle w:val="apple-conver"/>
          <w:color w:val="000000"/>
          <w:sz w:val="24"/>
        </w:rPr>
        <w:t xml:space="preserve"> </w:t>
      </w:r>
      <w:r>
        <w:rPr>
          <w:color w:val="000000"/>
          <w:sz w:val="24"/>
        </w:rPr>
        <w:t>1-800-4-A-CHILD (1-800-422-4453)</w:t>
      </w:r>
      <w:r>
        <w:rPr>
          <w:rStyle w:val="apple-conver"/>
          <w:color w:val="000000"/>
          <w:sz w:val="24"/>
        </w:rPr>
        <w:t xml:space="preserve"> </w:t>
      </w:r>
      <w:r>
        <w:rPr>
          <w:color w:val="000000"/>
          <w:sz w:val="24"/>
        </w:rPr>
        <w:t xml:space="preserve"> </w:t>
      </w:r>
    </w:p>
    <w:p w14:paraId="20962D9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HOTLINES FAMILIAR WITH RA ISSUES</w:t>
      </w:r>
    </w:p>
    <w:p w14:paraId="3C60A019"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Bay Area Women Against Rape (BAWAR): 510-845-7273</w:t>
      </w:r>
    </w:p>
    <w:p w14:paraId="61EAC488"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xml:space="preserve">* San Francisco Women Against Rape </w:t>
      </w:r>
      <w:r>
        <w:rPr>
          <w:color w:val="000000"/>
          <w:sz w:val="24"/>
        </w:rPr>
        <w:t>(SFWAR): 415-647-7273</w:t>
      </w:r>
    </w:p>
    <w:p w14:paraId="0682935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Women’s Center, Cambridge, MA: 617-354-8807</w:t>
      </w:r>
    </w:p>
    <w:p w14:paraId="5A5C1739"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r>
        <w:rPr>
          <w:b/>
          <w:color w:val="000000"/>
        </w:rPr>
        <w:t>Difficult Dates</w:t>
      </w:r>
    </w:p>
    <w:p w14:paraId="19F3C7A4"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b/>
          <w:color w:val="000000"/>
        </w:rPr>
        <w:t xml:space="preserve">Please </w:t>
      </w:r>
      <w:proofErr w:type="gramStart"/>
      <w:r>
        <w:rPr>
          <w:b/>
          <w:color w:val="000000"/>
        </w:rPr>
        <w:t>use</w:t>
      </w:r>
      <w:proofErr w:type="gramEnd"/>
      <w:r>
        <w:rPr>
          <w:b/>
          <w:color w:val="000000"/>
        </w:rPr>
        <w:t xml:space="preserve"> caution when reading this page.</w:t>
      </w:r>
      <w:r>
        <w:rPr>
          <w:color w:val="000000"/>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hyperlink r:id="rId40" w:history="1">
        <w:r>
          <w:rPr>
            <w:rStyle w:val="WPHyperlink"/>
          </w:rPr>
          <w:t>https://survivorship.org/2023-dates/</w:t>
        </w:r>
      </w:hyperlink>
      <w:r>
        <w:rPr>
          <w:color w:val="000000"/>
        </w:rPr>
        <w:t xml:space="preserve">    </w:t>
      </w:r>
    </w:p>
    <w:p w14:paraId="383EA191"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r>
        <w:rPr>
          <w:b/>
          <w:color w:val="000000"/>
        </w:rPr>
        <w:t>September</w:t>
      </w:r>
    </w:p>
    <w:p w14:paraId="73A5BFC7" w14:textId="77777777" w:rsidR="009F6670"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color w:val="000000"/>
        </w:rPr>
        <w:t>9/1 Start of WWII</w:t>
      </w:r>
      <w:r>
        <w:rPr>
          <w:color w:val="000000"/>
        </w:rPr>
        <w:br/>
        <w:t>9/4 Labor Day</w:t>
      </w:r>
      <w:r>
        <w:rPr>
          <w:color w:val="000000"/>
        </w:rPr>
        <w:br/>
        <w:t>9/5-9/7 Marriage to the Beast (Satan)</w:t>
      </w:r>
      <w:r>
        <w:rPr>
          <w:color w:val="000000"/>
        </w:rPr>
        <w:br/>
        <w:t>9/6 Krishna Janmashtami</w:t>
      </w:r>
    </w:p>
    <w:p w14:paraId="55C8F9FC" w14:textId="14614BCD"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color w:val="000000"/>
        </w:rPr>
        <w:t>9/7 Feast of the Beast marriage of virgins to Satan (sacrifice)</w:t>
      </w:r>
      <w:r>
        <w:rPr>
          <w:color w:val="000000"/>
        </w:rPr>
        <w:br/>
        <w:t>9/10 Grandparents' Day</w:t>
      </w:r>
      <w:r>
        <w:rPr>
          <w:color w:val="000000"/>
        </w:rPr>
        <w:br/>
        <w:t>9/14 New Moon</w:t>
      </w:r>
      <w:r>
        <w:rPr>
          <w:color w:val="000000"/>
        </w:rPr>
        <w:br/>
        <w:t>9/15 - 9/17 Rosh Hashanah (Jewish New Year)</w:t>
      </w:r>
      <w:r>
        <w:rPr>
          <w:color w:val="000000"/>
        </w:rPr>
        <w:br/>
        <w:t>9/17 Vishwakarma Puja</w:t>
      </w:r>
      <w:r>
        <w:rPr>
          <w:color w:val="000000"/>
        </w:rPr>
        <w:br/>
        <w:t>9/18 Ganesh Chaturthi</w:t>
      </w:r>
      <w:r>
        <w:rPr>
          <w:color w:val="000000"/>
        </w:rPr>
        <w:br/>
        <w:t>9/20-9/21 Midnight Host vows blood sacrifice from tip of finger</w:t>
      </w:r>
      <w:r>
        <w:rPr>
          <w:color w:val="000000"/>
        </w:rPr>
        <w:br/>
        <w:t>9/21 Rituals of the Elements and Feast of the times</w:t>
      </w:r>
      <w:r>
        <w:rPr>
          <w:color w:val="000000"/>
        </w:rPr>
        <w:br/>
        <w:t>9/22 Fall Equinox</w:t>
      </w:r>
      <w:r>
        <w:rPr>
          <w:color w:val="000000"/>
        </w:rPr>
        <w:br/>
        <w:t>9/23-10/2 Mysteries of Eleusis</w:t>
      </w:r>
      <w:r>
        <w:rPr>
          <w:color w:val="000000"/>
        </w:rPr>
        <w:br/>
        <w:t>9/25 Yom Kippur</w:t>
      </w:r>
      <w:r>
        <w:rPr>
          <w:color w:val="000000"/>
        </w:rPr>
        <w:br/>
        <w:t>9/26 Queen Elizabeth’s birthday (West Australia)</w:t>
      </w:r>
      <w:r>
        <w:rPr>
          <w:color w:val="000000"/>
        </w:rPr>
        <w:br/>
        <w:t xml:space="preserve">9/27 Milad </w:t>
      </w:r>
      <w:proofErr w:type="gramStart"/>
      <w:r>
        <w:rPr>
          <w:color w:val="000000"/>
        </w:rPr>
        <w:t>un Nabi</w:t>
      </w:r>
      <w:proofErr w:type="gramEnd"/>
      <w:r>
        <w:rPr>
          <w:color w:val="000000"/>
        </w:rPr>
        <w:br/>
        <w:t>9/29 - 10/6 Feast of Tabernacles</w:t>
      </w:r>
      <w:r>
        <w:rPr>
          <w:color w:val="000000"/>
        </w:rPr>
        <w:br/>
        <w:t xml:space="preserve">9/29 - 10/14 </w:t>
      </w:r>
      <w:proofErr w:type="spellStart"/>
      <w:r>
        <w:rPr>
          <w:color w:val="000000"/>
        </w:rPr>
        <w:t>Pitru</w:t>
      </w:r>
      <w:proofErr w:type="spellEnd"/>
      <w:r>
        <w:rPr>
          <w:color w:val="000000"/>
        </w:rPr>
        <w:t xml:space="preserve"> Paksha: Hindu 16-day period when spirits visit their descendant’s home</w:t>
      </w:r>
      <w:r>
        <w:rPr>
          <w:color w:val="000000"/>
        </w:rPr>
        <w:br/>
        <w:t>9/29 - 10/6 Su</w:t>
      </w:r>
      <w:r>
        <w:rPr>
          <w:color w:val="000000"/>
        </w:rPr>
        <w:t>kkot</w:t>
      </w:r>
      <w:r>
        <w:rPr>
          <w:color w:val="000000"/>
        </w:rPr>
        <w:br/>
        <w:t>9/29 Full Moon</w:t>
      </w:r>
      <w:r>
        <w:rPr>
          <w:color w:val="000000"/>
        </w:rPr>
        <w:br/>
        <w:t>9/29 Michaelmas</w:t>
      </w:r>
    </w:p>
    <w:p w14:paraId="1A2B2F3C"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r>
        <w:rPr>
          <w:b/>
          <w:color w:val="000000"/>
        </w:rPr>
        <w:t>October</w:t>
      </w:r>
    </w:p>
    <w:p w14:paraId="05BFDFDA"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color w:val="000000"/>
        </w:rPr>
        <w:t>10/2 Queen Elizabeth’s birthday (Queensland Australia)</w:t>
      </w:r>
      <w:r>
        <w:rPr>
          <w:color w:val="000000"/>
        </w:rPr>
        <w:br/>
        <w:t>10/5 Opening of Mundus Ceteris</w:t>
      </w:r>
      <w:r>
        <w:rPr>
          <w:color w:val="000000"/>
        </w:rPr>
        <w:br/>
        <w:t>10/6 - 10/8 Shemini Atzeret</w:t>
      </w:r>
      <w:r>
        <w:rPr>
          <w:color w:val="000000"/>
        </w:rPr>
        <w:br/>
        <w:t>10/6 - 10/8 Simchat Torah</w:t>
      </w:r>
      <w:r>
        <w:rPr>
          <w:color w:val="000000"/>
        </w:rPr>
        <w:br/>
        <w:t>10/9 Columbus Day</w:t>
      </w:r>
      <w:r>
        <w:rPr>
          <w:color w:val="000000"/>
        </w:rPr>
        <w:br/>
        <w:t>10/12 Dia de la Raza: Mexico</w:t>
      </w:r>
      <w:r>
        <w:rPr>
          <w:color w:val="000000"/>
        </w:rPr>
        <w:br/>
        <w:t>10/13 Backwards Halloween</w:t>
      </w:r>
      <w:r>
        <w:rPr>
          <w:color w:val="000000"/>
        </w:rPr>
        <w:br/>
        <w:t>10/13-10/30 Preparation for all Hallows Eve Samhain (Halloween)</w:t>
      </w:r>
      <w:r>
        <w:rPr>
          <w:color w:val="000000"/>
        </w:rPr>
        <w:br/>
        <w:t xml:space="preserve">10/14 </w:t>
      </w:r>
      <w:proofErr w:type="spellStart"/>
      <w:r>
        <w:rPr>
          <w:color w:val="000000"/>
        </w:rPr>
        <w:t>Mahalaya</w:t>
      </w:r>
      <w:proofErr w:type="spellEnd"/>
      <w:r>
        <w:rPr>
          <w:color w:val="000000"/>
        </w:rPr>
        <w:t xml:space="preserve"> Amavasya</w:t>
      </w:r>
      <w:r>
        <w:rPr>
          <w:color w:val="000000"/>
        </w:rPr>
        <w:br/>
        <w:t>10/14 New Moon</w:t>
      </w:r>
      <w:r>
        <w:rPr>
          <w:color w:val="000000"/>
        </w:rPr>
        <w:br/>
        <w:t>10/15 - 10/24 Navaratri</w:t>
      </w:r>
      <w:r>
        <w:rPr>
          <w:color w:val="000000"/>
        </w:rPr>
        <w:br/>
        <w:t>10/15 Death of Goering</w:t>
      </w:r>
      <w:r>
        <w:rPr>
          <w:color w:val="000000"/>
        </w:rPr>
        <w:br/>
        <w:t>10/16 Death of Rosenburg</w:t>
      </w:r>
      <w:r>
        <w:rPr>
          <w:color w:val="000000"/>
        </w:rPr>
        <w:br/>
        <w:t>10/20 Hitler’s half birthday</w:t>
      </w:r>
      <w:r>
        <w:rPr>
          <w:color w:val="000000"/>
        </w:rPr>
        <w:br/>
        <w:t>10/20 Birth of the Guru Granth</w:t>
      </w:r>
      <w:r>
        <w:rPr>
          <w:color w:val="000000"/>
        </w:rPr>
        <w:br/>
        <w:t>10/23 Maha Navami</w:t>
      </w:r>
      <w:r>
        <w:rPr>
          <w:color w:val="000000"/>
        </w:rPr>
        <w:br/>
        <w:t>10/24 United Nations’ Day</w:t>
      </w:r>
      <w:r>
        <w:rPr>
          <w:color w:val="000000"/>
        </w:rPr>
        <w:br/>
        <w:t>10/24 Dussehra</w:t>
      </w:r>
      <w:r>
        <w:rPr>
          <w:color w:val="000000"/>
        </w:rPr>
        <w:br/>
        <w:t>10/28 Full Moon</w:t>
      </w:r>
      <w:r>
        <w:rPr>
          <w:color w:val="000000"/>
        </w:rPr>
        <w:br/>
        <w:t>10/28 Sharad Purnima</w:t>
      </w:r>
      <w:r>
        <w:rPr>
          <w:color w:val="000000"/>
        </w:rPr>
        <w:br/>
        <w:t>10/28-10/30 Satanist H</w:t>
      </w:r>
      <w:r>
        <w:rPr>
          <w:color w:val="000000"/>
        </w:rPr>
        <w:t>igh Holy Day related to Halloween (blood human sacrifice each day)</w:t>
      </w:r>
      <w:r>
        <w:rPr>
          <w:color w:val="000000"/>
        </w:rPr>
        <w:br/>
        <w:t>10/31 Start of the Celtic new year. Dark half of the year</w:t>
      </w:r>
      <w:r>
        <w:rPr>
          <w:color w:val="000000"/>
        </w:rPr>
        <w:br/>
        <w:t xml:space="preserve">10/31 Preparation for the Isia (ring of six: Isis Hathor </w:t>
      </w:r>
      <w:proofErr w:type="spellStart"/>
      <w:r>
        <w:rPr>
          <w:color w:val="000000"/>
        </w:rPr>
        <w:t>Nepthys</w:t>
      </w:r>
      <w:proofErr w:type="spellEnd"/>
      <w:r>
        <w:rPr>
          <w:color w:val="000000"/>
        </w:rPr>
        <w:t xml:space="preserve"> Horus Thoth Anubis) Resurrection of Osiris</w:t>
      </w:r>
      <w:r>
        <w:rPr>
          <w:color w:val="000000"/>
        </w:rPr>
        <w:br/>
        <w:t xml:space="preserve">10/31 Halloween/Samhain/All Hallow’s Eve/ </w:t>
      </w:r>
      <w:proofErr w:type="spellStart"/>
      <w:r>
        <w:rPr>
          <w:color w:val="000000"/>
        </w:rPr>
        <w:t>Hallomas</w:t>
      </w:r>
      <w:proofErr w:type="spellEnd"/>
      <w:r>
        <w:rPr>
          <w:color w:val="000000"/>
        </w:rPr>
        <w:t>/ All Souls Day</w:t>
      </w:r>
    </w:p>
    <w:p w14:paraId="2CFB5383" w14:textId="77777777" w:rsidR="00AA0097" w:rsidRDefault="00AA009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p>
    <w:p w14:paraId="40BF8D99"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r>
        <w:rPr>
          <w:b/>
          <w:color w:val="000000"/>
        </w:rPr>
        <w:t>Articles</w:t>
      </w:r>
    </w:p>
    <w:p w14:paraId="0FA80B97"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r>
        <w:rPr>
          <w:color w:val="000000"/>
        </w:rPr>
        <w:t xml:space="preserve">(Please note, these articles may contain violence or </w:t>
      </w:r>
      <w:r>
        <w:rPr>
          <w:color w:val="000000"/>
        </w:rPr>
        <w:t>triggering information)</w:t>
      </w:r>
    </w:p>
    <w:p w14:paraId="3CD14DA3"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Danny Masterson sentenced to 30 years to life for two rapes BBC News September 7, </w:t>
      </w:r>
      <w:proofErr w:type="gramStart"/>
      <w:r>
        <w:rPr>
          <w:b/>
          <w:color w:val="000000"/>
        </w:rPr>
        <w:t>2023</w:t>
      </w:r>
      <w:proofErr w:type="gramEnd"/>
      <w:r>
        <w:rPr>
          <w:b/>
          <w:color w:val="000000"/>
        </w:rPr>
        <w:t xml:space="preserve"> </w:t>
      </w:r>
      <w:r>
        <w:rPr>
          <w:color w:val="000000"/>
        </w:rPr>
        <w:t>US actor Danny Masterson has been sentenced to serve 30 years to life in prison for raping two women.  Masterson starred on That '70s Show, a TV series that was airing at the time of his crimes in the early 2000s. Prosecutors argued Masterson, 47, had relied on his status as a prominent Scientologist to avoid accountability.  https://www.bbc.com/news/world-us-canada-66744480</w:t>
      </w:r>
    </w:p>
    <w:p w14:paraId="449C3F61"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Ex-wife of former Utah County therapist arrested in connection to ritualistic child sex abuse case </w:t>
      </w:r>
      <w:r>
        <w:rPr>
          <w:color w:val="000000"/>
        </w:rPr>
        <w:t xml:space="preserve">Aug 9, </w:t>
      </w:r>
      <w:proofErr w:type="gramStart"/>
      <w:r>
        <w:rPr>
          <w:color w:val="000000"/>
        </w:rPr>
        <w:t>2023  KSLTV.com</w:t>
      </w:r>
      <w:proofErr w:type="gramEnd"/>
      <w:r>
        <w:rPr>
          <w:color w:val="000000"/>
        </w:rPr>
        <w:t xml:space="preserve">  The wife of a former Utah County therapist accused of sexually abusing young patients for decades was arrested on Wednesday....In September 2022, Hamblin was arrested for multiple felony charges of rape and sexual abuse of a child as the Utah County Sheriff’s Office was investigating a ritualistic child sex abuse case.   https://ksltv.com/575904/ex-wife-of-former-utah-county-therapist-a</w:t>
      </w:r>
      <w:r>
        <w:rPr>
          <w:color w:val="000000"/>
        </w:rPr>
        <w:t>rrested-in-connection-to-ritualistic-child-sex-abuse-case/</w:t>
      </w:r>
    </w:p>
    <w:p w14:paraId="39384BEC"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Suspect arrested in connection to ritualistic child sex abuse </w:t>
      </w:r>
      <w:r>
        <w:rPr>
          <w:color w:val="000000"/>
        </w:rPr>
        <w:t xml:space="preserve">investigation Sep 28, </w:t>
      </w:r>
      <w:proofErr w:type="gramStart"/>
      <w:r>
        <w:rPr>
          <w:color w:val="000000"/>
        </w:rPr>
        <w:t>2022</w:t>
      </w:r>
      <w:proofErr w:type="gramEnd"/>
      <w:r>
        <w:rPr>
          <w:color w:val="000000"/>
        </w:rPr>
        <w:t xml:space="preserve">    KSLTV.com SPANISH FORK, Utah — The Utah County Sheriff’s Office announced a suspect has been arrested in connection with a ritualistic child sex abuse investigation. UCSO Sgt. Spencer Cannon said 68-year-old David Hamblin, of Provo, was arrested Wednesday and booked into the Utah County Jail on six first-degree felony sexual offenses against a child.    https://ksltv.com/507134/suspect-arrested-in-connection-to-ritua</w:t>
      </w:r>
      <w:r>
        <w:rPr>
          <w:color w:val="000000"/>
        </w:rPr>
        <w:t>listic-child-sex-abuse-investigation/</w:t>
      </w:r>
    </w:p>
    <w:p w14:paraId="3FC574DA"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Disturbing Details Emerge as Former Psychologist Charged with ‘Ritualistic </w:t>
      </w:r>
      <w:proofErr w:type="gramStart"/>
      <w:r>
        <w:rPr>
          <w:b/>
          <w:color w:val="000000"/>
        </w:rPr>
        <w:t>Sexual  Abuse</w:t>
      </w:r>
      <w:proofErr w:type="gramEnd"/>
      <w:r>
        <w:rPr>
          <w:b/>
          <w:color w:val="000000"/>
        </w:rPr>
        <w:t xml:space="preserve">’ of Children </w:t>
      </w:r>
      <w:r>
        <w:rPr>
          <w:color w:val="000000"/>
        </w:rPr>
        <w:t>Jerry Lambe Sep 30th, 2022  A 68-year-old former psychologist in Utah is behind bars this week after being accused of “ritualistic sexual abuse and child sex trafficking” that is alleged to have gone on for decades. https://lawandcrime.com/crime/disturbing-details-emerge-as-former-psychologist-charged-with-ritualistic-sexual-abuse-of-children/</w:t>
      </w:r>
    </w:p>
    <w:p w14:paraId="15209A0D"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Invisible predators: the shifting </w:t>
      </w:r>
      <w:proofErr w:type="spellStart"/>
      <w:r>
        <w:rPr>
          <w:b/>
          <w:color w:val="000000"/>
        </w:rPr>
        <w:t>behaviour</w:t>
      </w:r>
      <w:proofErr w:type="spellEnd"/>
      <w:r>
        <w:rPr>
          <w:b/>
          <w:color w:val="000000"/>
        </w:rPr>
        <w:t xml:space="preserve"> of </w:t>
      </w:r>
      <w:proofErr w:type="spellStart"/>
      <w:r>
        <w:rPr>
          <w:b/>
          <w:color w:val="000000"/>
        </w:rPr>
        <w:t>paedophiles</w:t>
      </w:r>
      <w:proofErr w:type="spellEnd"/>
      <w:r>
        <w:rPr>
          <w:b/>
          <w:color w:val="000000"/>
        </w:rPr>
        <w:t xml:space="preserve"> has Australian police playing catch-up    As a former childcare worker stands accused of more than 1,600 charges, experts say changing technology habits are making offenders harder to detect</w:t>
      </w:r>
      <w:r>
        <w:rPr>
          <w:b/>
          <w:color w:val="000000"/>
        </w:rPr>
        <w:tab/>
        <w:t xml:space="preserve"> </w:t>
      </w:r>
      <w:r>
        <w:rPr>
          <w:color w:val="000000"/>
        </w:rPr>
        <w:t xml:space="preserve">Andrew Messenger, Ben Smee and Jordyn Beazley Fri 4 Aug 2023 In the Brisbane office of the taskforce Argos, scrawled on a whiteboard was a “most-wanted” list containing the online identities of dozens of global members of a dark web </w:t>
      </w:r>
      <w:proofErr w:type="spellStart"/>
      <w:r>
        <w:rPr>
          <w:color w:val="000000"/>
        </w:rPr>
        <w:t>paedophile</w:t>
      </w:r>
      <w:proofErr w:type="spellEnd"/>
      <w:r>
        <w:rPr>
          <w:color w:val="000000"/>
        </w:rPr>
        <w:t xml:space="preserve"> forum. The man no</w:t>
      </w:r>
      <w:r>
        <w:rPr>
          <w:color w:val="000000"/>
        </w:rPr>
        <w:t xml:space="preserve">w accused of being the country’s worst-known serial child sexual abuse offender was not on that list. Police this week revealed the former childcare worker stands accused of 1,623 child abuse offences against 91 young girls at a dozen </w:t>
      </w:r>
      <w:proofErr w:type="spellStart"/>
      <w:r>
        <w:rPr>
          <w:color w:val="000000"/>
        </w:rPr>
        <w:t>centres</w:t>
      </w:r>
      <w:proofErr w:type="spellEnd"/>
      <w:r>
        <w:rPr>
          <w:color w:val="000000"/>
        </w:rPr>
        <w:t xml:space="preserve"> over a period of 15 years. https://www.theguardian.com/australia-news/2023/aug/05/invisible-predators-the-shifting-behaviour-of-paedophiles-has-australian-police-playing-catch-up</w:t>
      </w:r>
      <w:r>
        <w:rPr>
          <w:b/>
          <w:color w:val="000000"/>
        </w:rPr>
        <w:t xml:space="preserve"> </w:t>
      </w:r>
    </w:p>
    <w:p w14:paraId="1EC2A9CF"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Convicted abuser and ex-gymnastics doctor Larry Nassar stabbed in prison </w:t>
      </w:r>
      <w:r>
        <w:rPr>
          <w:color w:val="000000"/>
        </w:rPr>
        <w:t xml:space="preserve">– report by Edwin Rios July 10, </w:t>
      </w:r>
      <w:proofErr w:type="gramStart"/>
      <w:r>
        <w:rPr>
          <w:color w:val="000000"/>
        </w:rPr>
        <w:t>2023</w:t>
      </w:r>
      <w:proofErr w:type="gramEnd"/>
      <w:r>
        <w:rPr>
          <w:color w:val="000000"/>
        </w:rPr>
        <w:t xml:space="preserve"> Larry Nassar, the former Michigan State University and USA Gymnastics doctor who was convicted of decades of abuse of women and girls under the guise of medical treatment....  In 2018, in an end to the biggest sexual abuse scandals in US sports history, hundreds of women and girls gave victim impact statements against Nassar, detailing allegations of abuse as far back as the 1990s....More than 100 w</w:t>
      </w:r>
      <w:r>
        <w:rPr>
          <w:color w:val="000000"/>
        </w:rPr>
        <w:t xml:space="preserve">omen, including the Olympian Simone Biles, sued the US government for more than $1bn over the FBI’s failure to </w:t>
      </w:r>
      <w:proofErr w:type="gramStart"/>
      <w:r>
        <w:rPr>
          <w:color w:val="000000"/>
        </w:rPr>
        <w:t>take action</w:t>
      </w:r>
      <w:proofErr w:type="gramEnd"/>
      <w:r>
        <w:rPr>
          <w:color w:val="000000"/>
        </w:rPr>
        <w:t xml:space="preserve"> after learning of allegations against Nassar in 2015. That inaction allowed Nassar to continue to abuse women and girls for more than a year before he pleaded guilty in 2017. https://www.msn.com/en-us/sports/other/convicted-abuser-and-ex-gymnastics-doctor-larry-nassar-stabbed-in-prison-report/ar-AA1dFU1a</w:t>
      </w:r>
    </w:p>
    <w:p w14:paraId="2CF92FCF"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Simone Biles and others to sue FBI for $1bn over Larry Nassar investigation </w:t>
      </w:r>
      <w:r>
        <w:rPr>
          <w:color w:val="000000"/>
        </w:rPr>
        <w:t xml:space="preserve">8 June </w:t>
      </w:r>
      <w:proofErr w:type="gramStart"/>
      <w:r>
        <w:rPr>
          <w:color w:val="000000"/>
        </w:rPr>
        <w:t>2022  By</w:t>
      </w:r>
      <w:proofErr w:type="gramEnd"/>
      <w:r>
        <w:rPr>
          <w:color w:val="000000"/>
        </w:rPr>
        <w:t xml:space="preserve"> Holly </w:t>
      </w:r>
      <w:proofErr w:type="spellStart"/>
      <w:r>
        <w:rPr>
          <w:color w:val="000000"/>
        </w:rPr>
        <w:t>Honderich</w:t>
      </w:r>
      <w:proofErr w:type="spellEnd"/>
      <w:r>
        <w:rPr>
          <w:color w:val="000000"/>
        </w:rPr>
        <w:t xml:space="preserve">  BBC News, Washington   Women who say they were sexually assaulted by a disgraced US national gymnastics team doctor plan to sue the FBI for $1bn (£800m).  Claimants say the FBI mishandled credible complaints of sexual assaults by Larry Nassar. They include Olympic gymnastics gold </w:t>
      </w:r>
      <w:proofErr w:type="spellStart"/>
      <w:r>
        <w:rPr>
          <w:color w:val="000000"/>
        </w:rPr>
        <w:t>medallists</w:t>
      </w:r>
      <w:proofErr w:type="spellEnd"/>
      <w:r>
        <w:rPr>
          <w:color w:val="000000"/>
        </w:rPr>
        <w:t xml:space="preserve"> Simone Biles, Aly Raisman and McKayla Maroney. Nassar is serving up to 175 years in prison for molesting gymnas</w:t>
      </w:r>
      <w:r>
        <w:rPr>
          <w:color w:val="000000"/>
        </w:rPr>
        <w:t>ts. The agency's own watchdog found the FBI disregarded allegations about Nassar and made early errors in its investigation.  https://www.bbc.com/news/world-us-canada-61735319</w:t>
      </w:r>
    </w:p>
    <w:p w14:paraId="6EABE838"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Irish singer Sinead O'Connor has died at 56 </w:t>
      </w:r>
      <w:r>
        <w:rPr>
          <w:color w:val="000000"/>
        </w:rPr>
        <w:t xml:space="preserve">Updated July 26, 2023 Heard on All Things Considered By Neda Ulaby, Anastasia </w:t>
      </w:r>
      <w:proofErr w:type="spellStart"/>
      <w:proofErr w:type="gramStart"/>
      <w:r>
        <w:rPr>
          <w:color w:val="000000"/>
        </w:rPr>
        <w:t>Tsioulcas</w:t>
      </w:r>
      <w:proofErr w:type="spellEnd"/>
      <w:r>
        <w:rPr>
          <w:color w:val="000000"/>
        </w:rPr>
        <w:t xml:space="preserve">  https://www.npr.org/2023/07/26/529671631/irish-singer-sinead-oconnor-has-died-at-56</w:t>
      </w:r>
      <w:proofErr w:type="gramEnd"/>
    </w:p>
    <w:p w14:paraId="53F8AC3F"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The Redemption of Sinead O’Connor </w:t>
      </w:r>
      <w:r>
        <w:rPr>
          <w:color w:val="000000"/>
        </w:rPr>
        <w:t>By Michael Agresta Oct 3 2012 Twenty years ago today, Sinead O’Connor tore up a picture of the pope on Saturday Night Live—and the media largely misunderstood why</w:t>
      </w:r>
      <w:proofErr w:type="gramStart"/>
      <w:r>
        <w:rPr>
          <w:color w:val="000000"/>
        </w:rPr>
        <w:t>....O’Connor’s</w:t>
      </w:r>
      <w:proofErr w:type="gramEnd"/>
      <w:r>
        <w:rPr>
          <w:color w:val="000000"/>
        </w:rPr>
        <w:t xml:space="preserve"> own words, in an interview published in Time a month after her SNL appearance:  It’s not the man, obviously—it’s the office and the symbol of the organization that he represents… In Ireland we see our people are manifesting the highest incidence in Europe of child abuse. This is a direct result of th</w:t>
      </w:r>
      <w:r>
        <w:rPr>
          <w:color w:val="000000"/>
        </w:rPr>
        <w:t xml:space="preserve">e fact that they’re not in contact with their history as Irish people and the fact that in the schools, the priests have been beating the </w:t>
      </w:r>
      <w:proofErr w:type="gramStart"/>
      <w:r>
        <w:rPr>
          <w:color w:val="000000"/>
        </w:rPr>
        <w:t>shit</w:t>
      </w:r>
      <w:proofErr w:type="gramEnd"/>
      <w:r>
        <w:rPr>
          <w:color w:val="000000"/>
        </w:rPr>
        <w:t xml:space="preserve"> out of the children for years and sexually abusing them. This is the example that’s been set for the people of Ireland. They have been controlled by the church, the very people who authorized what was done to them, who gave permission for what was done to them.  http://www.theatlantic.com/entertainment/archive/2012/10/the-redemption-of-sinead-oconnor/263020/</w:t>
      </w:r>
    </w:p>
    <w:p w14:paraId="05F4C921"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Sinead O’Connor claims ‘possessed’ mother ‘delighted’ in sexually abusing her and forced singer to repeat ‘I am nothing’ </w:t>
      </w:r>
      <w:r>
        <w:rPr>
          <w:color w:val="000000"/>
        </w:rPr>
        <w:t>as she speaks to Dr Phil in first interview since recent breakdown by Chris Spargo 11 September 2017 http://www.dailymail.co.uk/news/article-4873530/Sinead-O-Connor-says-possessed-mother-sexually-abused-her.html</w:t>
      </w:r>
    </w:p>
    <w:p w14:paraId="1AD49B1B"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 xml:space="preserve">Sinead O’Connor Details Years of Physical and Sexual Abuse at the Hands of Her Mother: ‘She Ran a Torture Chamber’ </w:t>
      </w:r>
      <w:r>
        <w:rPr>
          <w:color w:val="000000"/>
        </w:rPr>
        <w:t xml:space="preserve">By Maria Pasquini September 11, </w:t>
      </w:r>
      <w:proofErr w:type="gramStart"/>
      <w:r>
        <w:rPr>
          <w:color w:val="000000"/>
        </w:rPr>
        <w:t>2017</w:t>
      </w:r>
      <w:proofErr w:type="gramEnd"/>
      <w:r>
        <w:rPr>
          <w:color w:val="000000"/>
        </w:rPr>
        <w:t xml:space="preserve"> Sinead O’Connor is opening up about the horrifying sexual abuse she suffered at the hands of her mother in an emotional interview on Dr. Phil.  https://people.com/music/sinead-oconnor-emotional-sexual-abuse-mother/</w:t>
      </w:r>
    </w:p>
    <w:p w14:paraId="694F2369" w14:textId="2E99574C"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b/>
          <w:color w:val="000000"/>
        </w:rPr>
        <w:t>The clergy sexual abuse crisis at forty with 100 bishops out of office</w:t>
      </w:r>
      <w:r>
        <w:rPr>
          <w:color w:val="000000"/>
        </w:rPr>
        <w:tab/>
        <w:t>Gilbert Gauthe’s case, back in July 1983, marks the beginning of the sexual abuse crisis; we reach its 40th anniversary with no end in sight English Edition Rodolfo Soriano-Núñez Sábado, 01 Julio, 2023</w:t>
      </w:r>
      <w:r>
        <w:rPr>
          <w:color w:val="000000"/>
        </w:rPr>
        <w:tab/>
        <w:t xml:space="preserve"> On the 40th anniversary of the sexual abuse crisis, Bishop Richard Stika of Knoxville, Tennessee, is the 100th bishop forced to resign. Religion and public life: Jason Berry and Richard Sipe provided two key elements to </w:t>
      </w:r>
      <w:r w:rsidR="003E2198">
        <w:rPr>
          <w:color w:val="000000"/>
        </w:rPr>
        <w:t>understand</w:t>
      </w:r>
      <w:r>
        <w:rPr>
          <w:color w:val="000000"/>
        </w:rPr>
        <w:t xml:space="preserve"> the clergy sexual abuse crisis an accountability-centered-narrative.  Https://losangelespress.org/noticias/the-clergy-sexual-abuse-crisis-at-forty-with-100-bishops-out-of-office-20230629-5731.html</w:t>
      </w:r>
    </w:p>
    <w:p w14:paraId="1C0E73B9"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p>
    <w:p w14:paraId="717A4E5B"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p>
    <w:p w14:paraId="7C1CE434"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p>
    <w:p w14:paraId="7B6B9580"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p>
    <w:p w14:paraId="005AE428" w14:textId="2153C7B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Pr>
          <w:color w:val="000000"/>
        </w:rPr>
        <w:fldChar w:fldCharType="begin"/>
      </w:r>
      <w:r>
        <w:rPr>
          <w:color w:val="000000"/>
        </w:rPr>
        <w:instrText xml:space="preserve"> ADVANCE \u 5</w:instrText>
      </w:r>
      <w:r>
        <w:rPr>
          <w:color w:val="000000"/>
        </w:rPr>
        <w:fldChar w:fldCharType="end"/>
      </w:r>
      <w:r>
        <w:rPr>
          <w:b/>
          <w:color w:val="000000"/>
        </w:rPr>
        <w:t>How to Renew your Membership</w:t>
      </w:r>
    </w:p>
    <w:p w14:paraId="39EF91C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find out when your membership renewal you may write </w:t>
      </w:r>
      <w:hyperlink r:id="rId41" w:history="1">
        <w:r>
          <w:rPr>
            <w:rStyle w:val="WPHyperlink"/>
          </w:rPr>
          <w:t>info@survivorship.org</w:t>
        </w:r>
      </w:hyperlink>
      <w:r>
        <w:rPr>
          <w:color w:val="000000"/>
        </w:rPr>
        <w:t xml:space="preserve">  and ask. If you renew before you need to, we will just add the extra months onto your membership. Please try to keep your membership up to date.  </w:t>
      </w:r>
    </w:p>
    <w:p w14:paraId="36B818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renew here: </w:t>
      </w:r>
      <w:hyperlink r:id="rId42" w:history="1">
        <w:r>
          <w:rPr>
            <w:rStyle w:val="WPHyperlink"/>
          </w:rPr>
          <w:t>https://survivorship.org/how-to-renew-your-membership/</w:t>
        </w:r>
      </w:hyperlink>
      <w:r>
        <w:rPr>
          <w:color w:val="000000"/>
        </w:rPr>
        <w:t xml:space="preserve">  </w:t>
      </w:r>
    </w:p>
    <w:p w14:paraId="4F813DA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pay with PayPal </w:t>
      </w:r>
      <w:hyperlink r:id="rId43" w:history="1">
        <w:r>
          <w:rPr>
            <w:rStyle w:val="WPHyperlink"/>
          </w:rPr>
          <w:t>https://survivorship.org/membership-using-paypal/</w:t>
        </w:r>
      </w:hyperlink>
      <w:r>
        <w:rPr>
          <w:color w:val="000000"/>
        </w:rPr>
        <w:t xml:space="preserve"> </w:t>
      </w:r>
    </w:p>
    <w:p w14:paraId="2C2780A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27F044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Rates</w:t>
      </w:r>
    </w:p>
    <w:p w14:paraId="5DD3AC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C7E1D8B"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D401B8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Renewing</w:t>
      </w:r>
    </w:p>
    <w:p w14:paraId="0F6D3FE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1. Survivorship Journal and Notes are available on the web site. Members will be notified by email.  We will no longer be mailing out our publications.  Members may print out materials for their own use. </w:t>
      </w:r>
    </w:p>
    <w:p w14:paraId="6D3907F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FF3450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 Choose how much you can pay.  We have a sliding fee scale.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72ACF81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0B6413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3. Decide whether you want to pay by check, money order, or PayPal. PayPal accepts charge cards. If you want to pay using PayPal, please copy and fill out the form below, email it to info@survivorship.org, and then click </w:t>
      </w:r>
      <w:hyperlink r:id="rId44" w:history="1">
        <w:r>
          <w:rPr>
            <w:rStyle w:val="WPHyperlink"/>
          </w:rPr>
          <w:t>https://survivorship.org/membership-using-paypal/</w:t>
        </w:r>
      </w:hyperlink>
      <w:r>
        <w:rPr>
          <w:color w:val="000000"/>
        </w:rPr>
        <w:t xml:space="preserve">  to make your payment. </w:t>
      </w:r>
    </w:p>
    <w:p w14:paraId="34F7BCC0" w14:textId="77777777" w:rsidR="004100F6" w:rsidRDefault="004100F6">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AF0403C"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If you want to pay by check or money order, print out the form below and send it with your payment (in U.S. funds) to:   Survivorship, 881 Alma Real Drive Ste 311, Pacific Palisades, CA 90272 USA</w:t>
      </w:r>
    </w:p>
    <w:p w14:paraId="0DDCF74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106D1C1"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Name ________________________________________________________</w:t>
      </w:r>
    </w:p>
    <w:p w14:paraId="2DA9C21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Organization (if applicable) _______________________________________</w:t>
      </w:r>
    </w:p>
    <w:p w14:paraId="6487B24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City _________________________________________________________</w:t>
      </w:r>
    </w:p>
    <w:p w14:paraId="44CEA03D"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State __________________  </w:t>
      </w:r>
    </w:p>
    <w:p w14:paraId="45E60D3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E-mail _______________________________________________________</w:t>
      </w:r>
    </w:p>
    <w:p w14:paraId="2595D4A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Regular Membership: $__________ or Internet Membership $___________  </w:t>
      </w:r>
    </w:p>
    <w:p w14:paraId="000B735F"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Donation $_____________</w:t>
      </w:r>
    </w:p>
    <w:p w14:paraId="5255A42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Total enclosed $______________________   </w:t>
      </w:r>
    </w:p>
    <w:p w14:paraId="3A885A0B"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also e-mail the information on this form to </w:t>
      </w:r>
      <w:hyperlink r:id="rId45" w:history="1">
        <w:r>
          <w:rPr>
            <w:rStyle w:val="WPHyperlink"/>
          </w:rPr>
          <w:t>info@survivorship.org</w:t>
        </w:r>
      </w:hyperlink>
    </w:p>
    <w:sectPr w:rsidR="00AA0097">
      <w:headerReference w:type="even" r:id="rId46"/>
      <w:headerReference w:type="default" r:id="rId47"/>
      <w:footerReference w:type="even" r:id="rId48"/>
      <w:footerReference w:type="default" r:id="rId49"/>
      <w:pgSz w:w="12240" w:h="15840"/>
      <w:pgMar w:top="1072" w:right="1440" w:bottom="10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B565" w14:textId="77777777" w:rsidR="007E6DCA" w:rsidRDefault="007E6DCA">
      <w:r>
        <w:separator/>
      </w:r>
    </w:p>
  </w:endnote>
  <w:endnote w:type="continuationSeparator" w:id="0">
    <w:p w14:paraId="20DC7693" w14:textId="77777777" w:rsidR="007E6DCA" w:rsidRDefault="007E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1F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E1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9CBB" w14:textId="77777777" w:rsidR="007E6DCA" w:rsidRDefault="007E6DCA">
      <w:r>
        <w:separator/>
      </w:r>
    </w:p>
  </w:footnote>
  <w:footnote w:type="continuationSeparator" w:id="0">
    <w:p w14:paraId="11512D58" w14:textId="77777777" w:rsidR="007E6DCA" w:rsidRDefault="007E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A0F"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1B27BBBE"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752"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520D95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0097"/>
    <w:rsid w:val="003E2198"/>
    <w:rsid w:val="004100F6"/>
    <w:rsid w:val="005E3CCF"/>
    <w:rsid w:val="007E6DCA"/>
    <w:rsid w:val="009F6670"/>
    <w:rsid w:val="00AA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971DA20"/>
  <w15:docId w15:val="{BA110979-5897-477B-AED8-DAC3525C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NoList1">
    <w:name w:val="No List1"/>
    <w:basedOn w:val="DefaultParagraphFont"/>
  </w:style>
  <w:style w:type="paragraph" w:customStyle="1" w:styleId="NormalWeb1">
    <w:name w:val="Normal (Web)1"/>
    <w:basedOn w:val="Normal"/>
    <w:pPr>
      <w:widowControl w:val="0"/>
      <w:spacing w:after="100"/>
    </w:pPr>
  </w:style>
  <w:style w:type="character" w:customStyle="1" w:styleId="WPStrong">
    <w:name w:val="WP_Strong"/>
    <w:basedOn w:val="DefaultParagraphFont"/>
    <w:rPr>
      <w:b/>
    </w:rPr>
  </w:style>
  <w:style w:type="character" w:customStyle="1" w:styleId="UnresolvedM">
    <w:name w:val="Unresolved M"/>
    <w:basedOn w:val="DefaultParagraphFont"/>
    <w:rPr>
      <w:color w:val="808080"/>
    </w:rPr>
  </w:style>
  <w:style w:type="paragraph" w:customStyle="1" w:styleId="agency">
    <w:name w:val="agency"/>
    <w:basedOn w:val="Normal"/>
    <w:pPr>
      <w:widowControl w:val="0"/>
      <w:ind w:left="186" w:right="72" w:hanging="186"/>
    </w:pPr>
    <w:rPr>
      <w:b/>
      <w:sz w:val="22"/>
    </w:rPr>
  </w:style>
  <w:style w:type="character" w:customStyle="1" w:styleId="apple-conver">
    <w:name w:val="apple-conver"/>
    <w:basedOn w:val="DefaultParagraphFont"/>
  </w:style>
  <w:style w:type="paragraph" w:customStyle="1" w:styleId="box">
    <w:name w:val="box"/>
    <w:basedOn w:val="Normal"/>
    <w:pPr>
      <w:widowControl w:val="0"/>
      <w:pBdr>
        <w:top w:val="single" w:sz="8" w:space="0" w:color="000000"/>
        <w:left w:val="single" w:sz="8" w:space="3" w:color="000000"/>
        <w:bottom w:val="single" w:sz="8" w:space="0" w:color="000000"/>
        <w:right w:val="single" w:sz="8" w:space="3" w:color="000000"/>
      </w:pBdr>
      <w:ind w:left="72" w:right="162"/>
    </w:pPr>
    <w:rPr>
      <w:sz w:val="22"/>
    </w:rPr>
  </w:style>
  <w:style w:type="character" w:customStyle="1" w:styleId="SYSHYPERTEXT">
    <w:name w:val="SYS_HYPERTEXT"/>
    <w:basedOn w:val="DefaultParagraphFont"/>
    <w:rPr>
      <w:i w:val="0"/>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SurvivorshipRitualAbusePage" TargetMode="External"/><Relationship Id="rId18" Type="http://schemas.openxmlformats.org/officeDocument/2006/relationships/hyperlink" Target="https://www.youtube.com/watch?v=WrVB9a8GWrg" TargetMode="External"/><Relationship Id="rId26" Type="http://schemas.openxmlformats.org/officeDocument/2006/relationships/hyperlink" Target="http://www.rans.org.uk" TargetMode="External"/><Relationship Id="rId39" Type="http://schemas.openxmlformats.org/officeDocument/2006/relationships/hyperlink" Target="http://www.cambridgewomenscenter.org" TargetMode="External"/><Relationship Id="rId21" Type="http://schemas.openxmlformats.org/officeDocument/2006/relationships/hyperlink" Target="https://youtu.be/ORtHBsA2wbU" TargetMode="External"/><Relationship Id="rId34" Type="http://schemas.openxmlformats.org/officeDocument/2006/relationships/hyperlink" Target="mailto:disstcd+subscribe@groups.io" TargetMode="External"/><Relationship Id="rId42" Type="http://schemas.openxmlformats.org/officeDocument/2006/relationships/hyperlink" Target="https://survivorship.org/how-to-renew-your-membership/"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www.youtube.com/watch?v=sHwkWt2qpFg" TargetMode="External"/><Relationship Id="rId29" Type="http://schemas.openxmlformats.org/officeDocument/2006/relationships/hyperlink" Target="https://youtu.be/JYF1hUQFcsQ" TargetMode="External"/><Relationship Id="rId11" Type="http://schemas.openxmlformats.org/officeDocument/2006/relationships/hyperlink" Target="https://survivorshipwp.wordpress.com/" TargetMode="External"/><Relationship Id="rId24" Type="http://schemas.openxmlformats.org/officeDocument/2006/relationships/hyperlink" Target="https://www.youtube.com/watch?v=FddGxBR0ioo" TargetMode="External"/><Relationship Id="rId32" Type="http://schemas.openxmlformats.org/officeDocument/2006/relationships/hyperlink" Target="http://ritualabuse.us/" TargetMode="External"/><Relationship Id="rId37" Type="http://schemas.openxmlformats.org/officeDocument/2006/relationships/hyperlink" Target="http://www.siawso.org" TargetMode="External"/><Relationship Id="rId40" Type="http://schemas.openxmlformats.org/officeDocument/2006/relationships/hyperlink" Target="https://survivorship.org/2023-dates/" TargetMode="External"/><Relationship Id="rId45" Type="http://schemas.openxmlformats.org/officeDocument/2006/relationships/hyperlink" Target="mailto:info@survivorship.org" TargetMode="External"/><Relationship Id="rId5" Type="http://schemas.openxmlformats.org/officeDocument/2006/relationships/endnotes" Target="endnotes.xml"/><Relationship Id="rId15" Type="http://schemas.openxmlformats.org/officeDocument/2006/relationships/hyperlink" Target="https://ritualabuse.us/smart-conference/2023-conference/mind-control-artificially" TargetMode="External"/><Relationship Id="rId23" Type="http://schemas.openxmlformats.org/officeDocument/2006/relationships/hyperlink" Target="http://neilbrick.com" TargetMode="External"/><Relationship Id="rId28" Type="http://schemas.openxmlformats.org/officeDocument/2006/relationships/hyperlink" Target="http://www.lynncrook.com" TargetMode="External"/><Relationship Id="rId36" Type="http://schemas.openxmlformats.org/officeDocument/2006/relationships/hyperlink" Target="http://www.ascasupport.org" TargetMode="External"/><Relationship Id="rId49" Type="http://schemas.openxmlformats.org/officeDocument/2006/relationships/footer" Target="footer2.xml"/><Relationship Id="rId10" Type="http://schemas.openxmlformats.org/officeDocument/2006/relationships/hyperlink" Target="https://survivorship.org/how-to-renew-your-membership/" TargetMode="External"/><Relationship Id="rId19" Type="http://schemas.openxmlformats.org/officeDocument/2006/relationships/hyperlink" Target="https://ritualabuse.us/smart/randy-noblitt/" TargetMode="External"/><Relationship Id="rId31" Type="http://schemas.openxmlformats.org/officeDocument/2006/relationships/hyperlink" Target="mailto:SMARTNEWS@aol.com" TargetMode="External"/><Relationship Id="rId44" Type="http://schemas.openxmlformats.org/officeDocument/2006/relationships/hyperlink" Target="https://survivorship.org/membership-using-paypal/" TargetMode="External"/><Relationship Id="rId4" Type="http://schemas.openxmlformats.org/officeDocument/2006/relationships/footnotes" Target="footnotes.xml"/><Relationship Id="rId9" Type="http://schemas.openxmlformats.org/officeDocument/2006/relationships/hyperlink" Target="https://ritualabuse.us/smart-conference/2023-conference/2023-conference-video-pre" TargetMode="External"/><Relationship Id="rId14" Type="http://schemas.openxmlformats.org/officeDocument/2006/relationships/hyperlink" Target="https://ritualabuse.us/smart-conference/2023-conference/2023-conference-video-pre" TargetMode="External"/><Relationship Id="rId22" Type="http://schemas.openxmlformats.org/officeDocument/2006/relationships/hyperlink" Target="https://ritualabuse.us" TargetMode="External"/><Relationship Id="rId27" Type="http://schemas.openxmlformats.org/officeDocument/2006/relationships/hyperlink" Target="https://www.youtube.com/watch?v=z35sA9kixb4" TargetMode="External"/><Relationship Id="rId30" Type="http://schemas.openxmlformats.org/officeDocument/2006/relationships/hyperlink" Target="https://www.researchgate.net/profile/Rainer_Kurz2" TargetMode="External"/><Relationship Id="rId35" Type="http://schemas.openxmlformats.org/officeDocument/2006/relationships/hyperlink" Target="mailto:info@ascasupport.org" TargetMode="External"/><Relationship Id="rId43" Type="http://schemas.openxmlformats.org/officeDocument/2006/relationships/hyperlink" Target="https://survivorship.org/membership-using-paypal/" TargetMode="External"/><Relationship Id="rId48" Type="http://schemas.openxmlformats.org/officeDocument/2006/relationships/footer" Target="footer1.xml"/><Relationship Id="rId8" Type="http://schemas.openxmlformats.org/officeDocument/2006/relationships/hyperlink" Target="https://survivorship.org/the-survivorship-trafficking-and-extreme-abuse-online-co"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witter.com/Survivorshiporg" TargetMode="External"/><Relationship Id="rId17" Type="http://schemas.openxmlformats.org/officeDocument/2006/relationships/hyperlink" Target="https://ritualabuse.us/smart/wendy-hoffman/" TargetMode="External"/><Relationship Id="rId25" Type="http://schemas.openxmlformats.org/officeDocument/2006/relationships/hyperlink" Target="http://www.18u.org.uk" TargetMode="External"/><Relationship Id="rId33" Type="http://schemas.openxmlformats.org/officeDocument/2006/relationships/hyperlink" Target="https://survivorship.org" TargetMode="External"/><Relationship Id="rId38" Type="http://schemas.openxmlformats.org/officeDocument/2006/relationships/hyperlink" Target="mailto:info@cambridgewomenscenter.org" TargetMode="External"/><Relationship Id="rId46" Type="http://schemas.openxmlformats.org/officeDocument/2006/relationships/header" Target="header1.xml"/><Relationship Id="rId20" Type="http://schemas.openxmlformats.org/officeDocument/2006/relationships/hyperlink" Target="https://ritualabuse.us/smart-conference/2023-conference/the-effects-of-social-mov" TargetMode="External"/><Relationship Id="rId41"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Brick</cp:lastModifiedBy>
  <cp:revision>5</cp:revision>
  <dcterms:created xsi:type="dcterms:W3CDTF">2023-09-14T01:32:00Z</dcterms:created>
  <dcterms:modified xsi:type="dcterms:W3CDTF">2023-09-14T01:38:00Z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